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1957" w14:textId="77777777" w:rsidR="00607FD3" w:rsidRDefault="00607FD3" w:rsidP="00554FE7">
      <w:pPr>
        <w:widowControl w:val="0"/>
        <w:jc w:val="center"/>
        <w:rPr>
          <w:rFonts w:ascii="Calibri" w:eastAsia="Times New Roman PSMT" w:hAnsi="Calibri" w:cs="Calibri"/>
          <w:b/>
          <w:bCs/>
          <w:color w:val="000000"/>
        </w:rPr>
      </w:pPr>
    </w:p>
    <w:p w14:paraId="3FD2485D" w14:textId="123FDCD2" w:rsidR="00554FE7" w:rsidRPr="00BB4F3F" w:rsidRDefault="00554FE7" w:rsidP="00554FE7">
      <w:pPr>
        <w:widowControl w:val="0"/>
        <w:jc w:val="center"/>
        <w:rPr>
          <w:rFonts w:ascii="Calibri" w:eastAsia="Times New Roman PSMT" w:hAnsi="Calibri" w:cs="Calibri"/>
          <w:b/>
          <w:bCs/>
          <w:color w:val="000000"/>
        </w:rPr>
      </w:pPr>
      <w:r w:rsidRPr="00BB4F3F">
        <w:rPr>
          <w:rFonts w:ascii="Calibri" w:eastAsia="Times New Roman PSMT" w:hAnsi="Calibri" w:cs="Calibri"/>
          <w:b/>
          <w:bCs/>
          <w:color w:val="000000"/>
        </w:rPr>
        <w:t xml:space="preserve">MOD. </w:t>
      </w:r>
      <w:r>
        <w:rPr>
          <w:rFonts w:ascii="Calibri" w:eastAsia="Times New Roman PSMT" w:hAnsi="Calibri" w:cs="Calibri"/>
          <w:b/>
          <w:bCs/>
          <w:color w:val="000000"/>
        </w:rPr>
        <w:t>1</w:t>
      </w:r>
      <w:r w:rsidRPr="00BB4F3F">
        <w:rPr>
          <w:rFonts w:ascii="Calibri" w:eastAsia="Times New Roman PSMT" w:hAnsi="Calibri" w:cs="Calibri"/>
          <w:b/>
          <w:bCs/>
          <w:color w:val="000000"/>
        </w:rPr>
        <w:t xml:space="preserve"> “</w:t>
      </w:r>
      <w:r w:rsidRPr="00554FE7">
        <w:rPr>
          <w:rFonts w:ascii="Calibri" w:eastAsia="Times New Roman PSMT" w:hAnsi="Calibri" w:cs="Calibri"/>
          <w:b/>
          <w:bCs/>
          <w:color w:val="000000"/>
        </w:rPr>
        <w:t>Relazione di avvio e individuazione modalità di liquidazione</w:t>
      </w:r>
      <w:r w:rsidRPr="00BB4F3F">
        <w:rPr>
          <w:rFonts w:ascii="Calibri" w:eastAsia="Times New Roman PSMT" w:hAnsi="Calibri" w:cs="Calibri"/>
          <w:b/>
          <w:bCs/>
          <w:color w:val="000000"/>
        </w:rPr>
        <w:t>”</w:t>
      </w:r>
    </w:p>
    <w:p w14:paraId="33835EE5" w14:textId="03BE16E2" w:rsidR="00124E21" w:rsidRPr="00554FE7" w:rsidRDefault="00554FE7" w:rsidP="00554FE7">
      <w:pPr>
        <w:pStyle w:val="CM1"/>
        <w:spacing w:after="120"/>
        <w:jc w:val="both"/>
        <w:rPr>
          <w:rFonts w:asciiTheme="minorHAnsi" w:hAnsiTheme="minorHAnsi" w:cs="Tahoma"/>
          <w:i/>
          <w:iCs/>
          <w:sz w:val="22"/>
          <w:szCs w:val="22"/>
        </w:rPr>
        <w:sectPr w:rsidR="00124E21" w:rsidRPr="00554FE7" w:rsidSect="00936607">
          <w:headerReference w:type="default" r:id="rId11"/>
          <w:footerReference w:type="default" r:id="rId12"/>
          <w:type w:val="continuous"/>
          <w:pgSz w:w="12240" w:h="15840"/>
          <w:pgMar w:top="1418" w:right="1134" w:bottom="1134" w:left="1134" w:header="720" w:footer="720" w:gutter="0"/>
          <w:cols w:space="720"/>
          <w:formProt w:val="0"/>
          <w:docGrid w:linePitch="240" w:charSpace="-6145"/>
        </w:sectPr>
      </w:pPr>
      <w:r w:rsidRPr="00554FE7">
        <w:rPr>
          <w:rFonts w:asciiTheme="minorHAnsi" w:eastAsia="SimSun" w:hAnsiTheme="minorHAnsi" w:cs="Tahoma"/>
          <w:bCs/>
          <w:i/>
          <w:iCs/>
          <w:sz w:val="22"/>
          <w:szCs w:val="22"/>
        </w:rPr>
        <w:t>(D</w:t>
      </w:r>
      <w:r w:rsidR="00634874" w:rsidRPr="00554FE7">
        <w:rPr>
          <w:rFonts w:asciiTheme="minorHAnsi" w:eastAsia="SimSun" w:hAnsiTheme="minorHAnsi" w:cs="Tahoma"/>
          <w:bCs/>
          <w:i/>
          <w:iCs/>
          <w:sz w:val="22"/>
          <w:szCs w:val="22"/>
        </w:rPr>
        <w:t xml:space="preserve">a inviare al Servizio “Programmazione delle politiche dell'istruzione, della formazione, del lavoro e della conoscenza” – tramite PEC all’indirizzo </w:t>
      </w:r>
      <w:r w:rsidR="00634874" w:rsidRPr="00554FE7">
        <w:rPr>
          <w:rFonts w:asciiTheme="minorHAnsi" w:eastAsia="SimSun" w:hAnsiTheme="minorHAnsi" w:cs="Tahoma"/>
          <w:i/>
          <w:iCs/>
          <w:sz w:val="22"/>
          <w:szCs w:val="22"/>
        </w:rPr>
        <w:t>progval@postacert.regione.emilia-romagna.it</w:t>
      </w:r>
      <w:r w:rsidRPr="00554FE7">
        <w:rPr>
          <w:rFonts w:asciiTheme="minorHAnsi" w:eastAsia="SimSun" w:hAnsiTheme="minorHAnsi" w:cs="Tahoma"/>
          <w:i/>
          <w:iCs/>
          <w:sz w:val="22"/>
          <w:szCs w:val="22"/>
        </w:rPr>
        <w:t>)</w:t>
      </w:r>
    </w:p>
    <w:p w14:paraId="4D6F90DF" w14:textId="53FCEBD7" w:rsidR="00554FE7" w:rsidRDefault="00554FE7" w:rsidP="00C32DB4">
      <w:pPr>
        <w:spacing w:after="160" w:line="259" w:lineRule="auto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</w:pPr>
      <w:r w:rsidRPr="00504EEA">
        <w:rPr>
          <w:rFonts w:ascii="Calibri" w:eastAsia="Times New Roman PSMT" w:hAnsi="Calibri" w:cs="Calibri"/>
          <w:b/>
          <w:bCs/>
          <w:color w:val="000000"/>
        </w:rPr>
        <w:t xml:space="preserve">Progetto per il contrasto del divario digitale nell'accesso alle opportunità educative e formative. </w:t>
      </w:r>
      <w:r w:rsidRPr="00554FE7"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  <w:t>Interventi per la continuità didattica a seguito delle misure per il contenimento del contagio Covid19 -</w:t>
      </w:r>
      <w:r w:rsidR="00C32DB4"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  <w:t xml:space="preserve"> </w:t>
      </w:r>
      <w:r w:rsidRPr="00554FE7"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  <w:t xml:space="preserve">D.G.R. </w:t>
      </w:r>
      <w:proofErr w:type="spellStart"/>
      <w:r w:rsidRPr="00554FE7"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  <w:t>nn</w:t>
      </w:r>
      <w:proofErr w:type="spellEnd"/>
      <w:r w:rsidRPr="00554FE7"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  <w:t>. 363/2020 e 394/2020</w:t>
      </w:r>
    </w:p>
    <w:p w14:paraId="42682567" w14:textId="77777777" w:rsidR="00C32DB4" w:rsidRDefault="00C32DB4" w:rsidP="00554FE7">
      <w:pPr>
        <w:spacing w:after="160" w:line="259" w:lineRule="auto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</w:pPr>
    </w:p>
    <w:tbl>
      <w:tblPr>
        <w:tblpPr w:leftFromText="142" w:rightFromText="142" w:vertAnchor="page" w:horzAnchor="margin" w:tblpY="4551"/>
        <w:tblOverlap w:val="never"/>
        <w:tblW w:w="9918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760"/>
      </w:tblGrid>
      <w:tr w:rsidR="00554FE7" w:rsidRPr="00554FE7" w14:paraId="04333B33" w14:textId="77777777" w:rsidTr="00C32DB4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719D90A4" w14:textId="77777777" w:rsidR="00554FE7" w:rsidRPr="00554FE7" w:rsidRDefault="00554FE7" w:rsidP="00C32DB4">
            <w:pPr>
              <w:spacing w:after="160" w:line="259" w:lineRule="auto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  <w:r w:rsidRPr="00554FE7"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  <w:t>Distretto Sociosanitario</w:t>
            </w:r>
          </w:p>
        </w:tc>
        <w:tc>
          <w:tcPr>
            <w:tcW w:w="7760" w:type="dxa"/>
            <w:shd w:val="clear" w:color="auto" w:fill="auto"/>
            <w:tcMar>
              <w:left w:w="103" w:type="dxa"/>
            </w:tcMar>
            <w:vAlign w:val="center"/>
          </w:tcPr>
          <w:p w14:paraId="44C2E761" w14:textId="77777777" w:rsidR="00554FE7" w:rsidRPr="00554FE7" w:rsidRDefault="00554FE7" w:rsidP="00C32DB4">
            <w:pPr>
              <w:spacing w:after="160" w:line="259" w:lineRule="auto"/>
              <w:jc w:val="both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</w:p>
        </w:tc>
      </w:tr>
      <w:tr w:rsidR="00554FE7" w:rsidRPr="00554FE7" w14:paraId="0B8A6EE6" w14:textId="77777777" w:rsidTr="00C32DB4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3C72C787" w14:textId="77777777" w:rsidR="00554FE7" w:rsidRPr="00554FE7" w:rsidRDefault="00554FE7" w:rsidP="00C32DB4">
            <w:pPr>
              <w:spacing w:after="160" w:line="259" w:lineRule="auto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  <w:bookmarkStart w:id="0" w:name="_Hlk5266794"/>
            <w:r w:rsidRPr="00554FE7"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  <w:t>Ente capofila di Distretto</w:t>
            </w:r>
            <w:bookmarkEnd w:id="0"/>
          </w:p>
        </w:tc>
        <w:tc>
          <w:tcPr>
            <w:tcW w:w="7760" w:type="dxa"/>
            <w:shd w:val="clear" w:color="auto" w:fill="auto"/>
            <w:tcMar>
              <w:left w:w="103" w:type="dxa"/>
            </w:tcMar>
            <w:vAlign w:val="center"/>
          </w:tcPr>
          <w:p w14:paraId="1A5D6222" w14:textId="77777777" w:rsidR="00554FE7" w:rsidRPr="00554FE7" w:rsidRDefault="00554FE7" w:rsidP="00C32DB4">
            <w:pPr>
              <w:spacing w:after="160" w:line="259" w:lineRule="auto"/>
              <w:jc w:val="both"/>
              <w:rPr>
                <w:rFonts w:ascii="Calibri" w:eastAsia="Times New Roman PSMT" w:hAnsi="Calibri" w:cs="Calibri"/>
                <w:color w:val="000000"/>
                <w:sz w:val="22"/>
                <w:szCs w:val="22"/>
              </w:rPr>
            </w:pPr>
          </w:p>
        </w:tc>
      </w:tr>
    </w:tbl>
    <w:p w14:paraId="01EE7E07" w14:textId="77777777" w:rsidR="00554FE7" w:rsidRPr="00554FE7" w:rsidRDefault="00554FE7" w:rsidP="003571DF">
      <w:pPr>
        <w:pStyle w:val="CM1"/>
        <w:jc w:val="both"/>
        <w:rPr>
          <w:rFonts w:asciiTheme="minorHAnsi" w:hAnsiTheme="minorHAnsi" w:cs="Tahoma"/>
          <w:b/>
          <w:bCs/>
          <w:sz w:val="28"/>
          <w:szCs w:val="28"/>
        </w:rPr>
      </w:pPr>
    </w:p>
    <w:p w14:paraId="1B0A5188" w14:textId="0450F086" w:rsidR="00936607" w:rsidRDefault="00936607" w:rsidP="00936607">
      <w:pPr>
        <w:pStyle w:val="Default"/>
        <w:spacing w:line="360" w:lineRule="auto"/>
        <w:jc w:val="both"/>
        <w:rPr>
          <w:rFonts w:ascii="Calibri" w:eastAsia="Times New Roman PSMT" w:hAnsi="Calibri" w:cs="Calibri"/>
          <w:sz w:val="22"/>
          <w:szCs w:val="22"/>
        </w:rPr>
      </w:pPr>
      <w:bookmarkStart w:id="1" w:name="_Hlk39099688"/>
      <w:r w:rsidRPr="00936607">
        <w:rPr>
          <w:rFonts w:ascii="Calibri" w:eastAsia="Times New Roman PSMT" w:hAnsi="Calibri" w:cs="Calibri"/>
          <w:sz w:val="22"/>
          <w:szCs w:val="22"/>
        </w:rPr>
        <w:t>Il/la sottoscritto/a (nome e cognome) _____________________ nato/a _____________ comune _______________ (</w:t>
      </w:r>
      <w:proofErr w:type="spellStart"/>
      <w:r w:rsidRPr="00936607">
        <w:rPr>
          <w:rFonts w:ascii="Calibri" w:eastAsia="Times New Roman PSMT" w:hAnsi="Calibri" w:cs="Calibri"/>
          <w:sz w:val="22"/>
          <w:szCs w:val="22"/>
        </w:rPr>
        <w:t>prov</w:t>
      </w:r>
      <w:proofErr w:type="spellEnd"/>
      <w:r w:rsidRPr="00936607">
        <w:rPr>
          <w:rFonts w:ascii="Calibri" w:eastAsia="Times New Roman PSMT" w:hAnsi="Calibri" w:cs="Calibri"/>
          <w:sz w:val="22"/>
          <w:szCs w:val="22"/>
        </w:rPr>
        <w:t xml:space="preserve"> __) il ______________ (gg/mm/</w:t>
      </w:r>
      <w:proofErr w:type="spellStart"/>
      <w:r w:rsidRPr="00936607">
        <w:rPr>
          <w:rFonts w:ascii="Calibri" w:eastAsia="Times New Roman PSMT" w:hAnsi="Calibri" w:cs="Calibri"/>
          <w:sz w:val="22"/>
          <w:szCs w:val="22"/>
        </w:rPr>
        <w:t>aaaa</w:t>
      </w:r>
      <w:proofErr w:type="spellEnd"/>
      <w:r w:rsidRPr="00936607">
        <w:rPr>
          <w:rFonts w:ascii="Calibri" w:eastAsia="Times New Roman PSMT" w:hAnsi="Calibri" w:cs="Calibri"/>
          <w:sz w:val="22"/>
          <w:szCs w:val="22"/>
        </w:rPr>
        <w:t>), residente in (comune) _________________ (</w:t>
      </w:r>
      <w:proofErr w:type="spellStart"/>
      <w:r w:rsidRPr="00936607">
        <w:rPr>
          <w:rFonts w:ascii="Calibri" w:eastAsia="Times New Roman PSMT" w:hAnsi="Calibri" w:cs="Calibri"/>
          <w:sz w:val="22"/>
          <w:szCs w:val="22"/>
        </w:rPr>
        <w:t>prov</w:t>
      </w:r>
      <w:proofErr w:type="spellEnd"/>
      <w:r w:rsidRPr="00936607">
        <w:rPr>
          <w:rFonts w:ascii="Calibri" w:eastAsia="Times New Roman PSMT" w:hAnsi="Calibri" w:cs="Calibri"/>
          <w:sz w:val="22"/>
          <w:szCs w:val="22"/>
        </w:rPr>
        <w:t>__), indirizzo _______________________, CF ______________________ in qualità Legale Rappresentante dell’Ente capofila del Progetto sopra riportato</w:t>
      </w:r>
    </w:p>
    <w:p w14:paraId="3027F54F" w14:textId="1B2E371A" w:rsidR="00607FD3" w:rsidRPr="00607FD3" w:rsidRDefault="00607FD3" w:rsidP="00607FD3">
      <w:pPr>
        <w:pStyle w:val="Default"/>
        <w:spacing w:line="360" w:lineRule="auto"/>
        <w:jc w:val="center"/>
        <w:rPr>
          <w:rFonts w:ascii="Calibri" w:eastAsia="Times New Roman PSMT" w:hAnsi="Calibri" w:cs="Calibri"/>
          <w:b/>
          <w:bCs/>
          <w:sz w:val="22"/>
          <w:szCs w:val="22"/>
        </w:rPr>
      </w:pPr>
      <w:r w:rsidRPr="00607FD3">
        <w:rPr>
          <w:rFonts w:ascii="Calibri" w:eastAsia="Times New Roman PSMT" w:hAnsi="Calibri" w:cs="Calibri"/>
          <w:b/>
          <w:bCs/>
          <w:sz w:val="22"/>
          <w:szCs w:val="22"/>
        </w:rPr>
        <w:t>COMUNICA</w:t>
      </w:r>
    </w:p>
    <w:bookmarkEnd w:id="1"/>
    <w:p w14:paraId="5FF4910D" w14:textId="09FA391C" w:rsidR="00554FE7" w:rsidRDefault="00554FE7" w:rsidP="00607FD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936607" w:rsidRPr="00C71FE4" w14:paraId="3C029A0B" w14:textId="77777777" w:rsidTr="001A6E4E">
        <w:tc>
          <w:tcPr>
            <w:tcW w:w="4957" w:type="dxa"/>
          </w:tcPr>
          <w:p w14:paraId="25DBAA84" w14:textId="71F3BFC2" w:rsidR="00936607" w:rsidRDefault="00936607" w:rsidP="001A6E4E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di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avvio</w:t>
            </w: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delle attività</w:t>
            </w:r>
          </w:p>
        </w:tc>
        <w:tc>
          <w:tcPr>
            <w:tcW w:w="4671" w:type="dxa"/>
          </w:tcPr>
          <w:p w14:paraId="772963F0" w14:textId="77777777" w:rsidR="00936607" w:rsidRPr="00C71FE4" w:rsidRDefault="00936607" w:rsidP="001A6E4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9EBF42A" w14:textId="77777777" w:rsidR="00936607" w:rsidRPr="00C71FE4" w:rsidRDefault="00936607" w:rsidP="001A6E4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DC66F8" w14:textId="77777777" w:rsidR="00936607" w:rsidRDefault="00936607" w:rsidP="00936607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307D" w14:paraId="3E2C2195" w14:textId="77777777" w:rsidTr="001A6E4E">
        <w:tc>
          <w:tcPr>
            <w:tcW w:w="9628" w:type="dxa"/>
          </w:tcPr>
          <w:p w14:paraId="58245EA5" w14:textId="60B90DE0" w:rsidR="0040307D" w:rsidRDefault="0040307D" w:rsidP="001A6E4E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Indicare i soggetti attuatori coinvolti nel Progetto e descrivere le modalità di collaborazione</w:t>
            </w:r>
            <w:r w:rsidR="00607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di presidio dell’attuazione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64FCB05" w14:textId="77777777" w:rsidR="0040307D" w:rsidRDefault="0040307D" w:rsidP="001A6E4E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F6D8F08" w14:textId="432E340E" w:rsidR="00936607" w:rsidRDefault="00936607" w:rsidP="00554FE7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307D" w14:paraId="7B03B381" w14:textId="77777777" w:rsidTr="001A6E4E">
        <w:tc>
          <w:tcPr>
            <w:tcW w:w="9628" w:type="dxa"/>
          </w:tcPr>
          <w:p w14:paraId="22BDFEF9" w14:textId="4EF29EFD" w:rsidR="0040307D" w:rsidRDefault="0040307D" w:rsidP="001A6E4E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Descrivere le modalità di individuazione degli studenti beneficiari:</w:t>
            </w:r>
          </w:p>
          <w:p w14:paraId="6DEB680D" w14:textId="77777777" w:rsidR="0040307D" w:rsidRDefault="0040307D" w:rsidP="001A6E4E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26AD5CD" w14:textId="77777777" w:rsidR="0040307D" w:rsidRDefault="0040307D" w:rsidP="0040307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307D" w14:paraId="24972CB3" w14:textId="77777777" w:rsidTr="001A6E4E">
        <w:tc>
          <w:tcPr>
            <w:tcW w:w="9628" w:type="dxa"/>
          </w:tcPr>
          <w:p w14:paraId="7798CFB8" w14:textId="05D341AE" w:rsidR="0040307D" w:rsidRDefault="0040307D" w:rsidP="001A6E4E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Descrivere le modalità di </w:t>
            </w:r>
            <w:r w:rsidRPr="0040307D">
              <w:rPr>
                <w:rFonts w:ascii="Calibri" w:hAnsi="Calibri" w:cs="Calibri"/>
                <w:b/>
                <w:bCs/>
                <w:sz w:val="22"/>
                <w:szCs w:val="22"/>
              </w:rPr>
              <w:t>acquisizione dei dispositivi di connettività/strumenti informatici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3C65B32A" w14:textId="77777777" w:rsidR="0040307D" w:rsidRDefault="0040307D" w:rsidP="001A6E4E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9476A29" w14:textId="13C0616B" w:rsidR="00936607" w:rsidRDefault="00936607" w:rsidP="00554FE7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81E85A" w14:textId="36563633" w:rsidR="0040307D" w:rsidRDefault="0040307D" w:rsidP="00607FD3">
      <w:pPr>
        <w:pStyle w:val="Default"/>
        <w:spacing w:after="240"/>
        <w:rPr>
          <w:rFonts w:asciiTheme="minorHAnsi" w:hAnsiTheme="minorHAnsi" w:cs="Tahoma"/>
          <w:bCs/>
          <w:sz w:val="18"/>
          <w:szCs w:val="18"/>
        </w:rPr>
      </w:pPr>
    </w:p>
    <w:p w14:paraId="246A049E" w14:textId="77777777" w:rsidR="00607FD3" w:rsidRDefault="00607FD3" w:rsidP="00607FD3">
      <w:pPr>
        <w:pStyle w:val="Default"/>
        <w:spacing w:after="240"/>
        <w:rPr>
          <w:rFonts w:asciiTheme="minorHAnsi" w:hAnsiTheme="minorHAnsi" w:cs="Tahoma"/>
          <w:bCs/>
          <w:sz w:val="18"/>
          <w:szCs w:val="18"/>
        </w:rPr>
      </w:pPr>
    </w:p>
    <w:p w14:paraId="634D4901" w14:textId="77777777" w:rsidR="006B7AAA" w:rsidRDefault="006B7AAA" w:rsidP="006B7AAA">
      <w:pPr>
        <w:pStyle w:val="Default"/>
        <w:spacing w:after="240"/>
        <w:ind w:left="426"/>
        <w:jc w:val="center"/>
        <w:rPr>
          <w:rFonts w:asciiTheme="minorHAnsi" w:hAnsiTheme="minorHAnsi" w:cs="Tahoma"/>
          <w:bCs/>
          <w:sz w:val="18"/>
          <w:szCs w:val="18"/>
        </w:rPr>
      </w:pPr>
    </w:p>
    <w:p w14:paraId="093CAC19" w14:textId="3BFFBD93" w:rsidR="0040307D" w:rsidRPr="006B7AAA" w:rsidRDefault="006B7AAA" w:rsidP="006B7AA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B7AAA">
        <w:rPr>
          <w:rFonts w:ascii="Calibri" w:hAnsi="Calibri" w:cs="Calibri"/>
          <w:b/>
          <w:bCs/>
          <w:sz w:val="22"/>
          <w:szCs w:val="22"/>
        </w:rPr>
        <w:t>DICHIARA:</w:t>
      </w:r>
    </w:p>
    <w:p w14:paraId="5D188D2A" w14:textId="77777777" w:rsidR="006B7AAA" w:rsidRPr="006B7AAA" w:rsidRDefault="006B7AAA" w:rsidP="006B7AAA">
      <w:pPr>
        <w:pStyle w:val="Default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B65F583" w14:textId="17445E3E" w:rsidR="001F4415" w:rsidRDefault="006B7AAA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che la </w:t>
      </w:r>
      <w:r w:rsidR="00CF3354" w:rsidRPr="006B7AAA">
        <w:rPr>
          <w:rFonts w:asciiTheme="minorHAnsi" w:hAnsiTheme="minorHAnsi" w:cs="Tahoma"/>
          <w:bCs/>
          <w:sz w:val="22"/>
          <w:szCs w:val="22"/>
        </w:rPr>
        <w:t xml:space="preserve">liquidazione delle somme dovute sarà da accreditare sul </w:t>
      </w:r>
      <w:r w:rsidR="00421F35" w:rsidRPr="006B7AAA">
        <w:rPr>
          <w:rFonts w:asciiTheme="minorHAnsi" w:hAnsiTheme="minorHAnsi" w:cs="Tahoma"/>
          <w:bCs/>
          <w:sz w:val="22"/>
          <w:szCs w:val="22"/>
        </w:rPr>
        <w:t>“</w:t>
      </w:r>
      <w:proofErr w:type="spellStart"/>
      <w:r w:rsidR="00CF3354" w:rsidRPr="006B7AAA">
        <w:rPr>
          <w:rFonts w:asciiTheme="minorHAnsi" w:hAnsiTheme="minorHAnsi" w:cs="Tahoma"/>
          <w:bCs/>
          <w:sz w:val="22"/>
          <w:szCs w:val="22"/>
        </w:rPr>
        <w:t>girofondo</w:t>
      </w:r>
      <w:proofErr w:type="spellEnd"/>
      <w:r w:rsidR="00CF3354" w:rsidRPr="006B7AAA">
        <w:rPr>
          <w:rFonts w:asciiTheme="minorHAnsi" w:hAnsiTheme="minorHAnsi" w:cs="Tahoma"/>
          <w:bCs/>
          <w:sz w:val="22"/>
          <w:szCs w:val="22"/>
        </w:rPr>
        <w:t xml:space="preserve"> su contabilità speciale</w:t>
      </w:r>
      <w:r w:rsidR="00421F35" w:rsidRPr="006B7AAA">
        <w:rPr>
          <w:rFonts w:asciiTheme="minorHAnsi" w:hAnsiTheme="minorHAnsi" w:cs="Tahoma"/>
          <w:bCs/>
          <w:sz w:val="22"/>
          <w:szCs w:val="22"/>
        </w:rPr>
        <w:t xml:space="preserve">” </w:t>
      </w:r>
      <w:r w:rsidR="00CF3354" w:rsidRPr="006B7AAA">
        <w:rPr>
          <w:rFonts w:asciiTheme="minorHAnsi" w:hAnsiTheme="minorHAnsi" w:cs="Tahoma"/>
          <w:bCs/>
          <w:sz w:val="22"/>
          <w:szCs w:val="22"/>
        </w:rPr>
        <w:t>n</w:t>
      </w:r>
      <w:r w:rsidR="0097454B" w:rsidRPr="006B7AAA">
        <w:rPr>
          <w:rFonts w:asciiTheme="minorHAnsi" w:hAnsiTheme="minorHAnsi" w:cs="Tahoma"/>
          <w:bCs/>
          <w:sz w:val="22"/>
          <w:szCs w:val="22"/>
        </w:rPr>
        <w:t>. _______________________</w:t>
      </w:r>
      <w:r w:rsidR="001F4415" w:rsidRPr="006B7AAA">
        <w:rPr>
          <w:rFonts w:asciiTheme="minorHAnsi" w:hAnsiTheme="minorHAnsi" w:cs="Tahoma"/>
          <w:bCs/>
          <w:sz w:val="22"/>
          <w:szCs w:val="22"/>
        </w:rPr>
        <w:t>come da normativa vigente</w:t>
      </w:r>
      <w:r w:rsidR="00CF3354" w:rsidRPr="006B7AAA">
        <w:rPr>
          <w:rFonts w:asciiTheme="minorHAnsi" w:hAnsiTheme="minorHAnsi" w:cs="Tahoma"/>
          <w:bCs/>
          <w:sz w:val="22"/>
          <w:szCs w:val="22"/>
        </w:rPr>
        <w:t>;</w:t>
      </w:r>
    </w:p>
    <w:p w14:paraId="34E02400" w14:textId="77777777" w:rsidR="006B7AAA" w:rsidRPr="006B7AAA" w:rsidRDefault="006B7AAA" w:rsidP="006B7AAA">
      <w:pPr>
        <w:pStyle w:val="Default"/>
        <w:spacing w:after="240"/>
        <w:jc w:val="both"/>
        <w:rPr>
          <w:rFonts w:asciiTheme="minorHAnsi" w:hAnsiTheme="minorHAnsi" w:cs="Tahoma"/>
          <w:bCs/>
          <w:sz w:val="22"/>
          <w:szCs w:val="22"/>
        </w:rPr>
      </w:pPr>
    </w:p>
    <w:p w14:paraId="26ADEF9A" w14:textId="4E51A9C1" w:rsidR="006B7AAA" w:rsidRDefault="006B7AAA" w:rsidP="006B7AA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B7AAA">
        <w:rPr>
          <w:rFonts w:ascii="Calibri" w:hAnsi="Calibri" w:cs="Calibri"/>
          <w:b/>
          <w:bCs/>
          <w:sz w:val="22"/>
          <w:szCs w:val="22"/>
        </w:rPr>
        <w:t>RICHIEDE (*):</w:t>
      </w:r>
    </w:p>
    <w:p w14:paraId="15FCAE3C" w14:textId="77777777" w:rsidR="006B7AAA" w:rsidRDefault="0097454B" w:rsidP="006B7AAA">
      <w:pPr>
        <w:pStyle w:val="Default"/>
        <w:numPr>
          <w:ilvl w:val="0"/>
          <w:numId w:val="11"/>
        </w:numPr>
        <w:spacing w:before="240" w:after="240"/>
        <w:ind w:left="357"/>
        <w:jc w:val="both"/>
        <w:rPr>
          <w:rFonts w:asciiTheme="minorHAnsi" w:hAnsiTheme="minorHAnsi" w:cs="Tahoma"/>
          <w:bCs/>
          <w:sz w:val="22"/>
          <w:szCs w:val="22"/>
        </w:rPr>
      </w:pPr>
      <w:r w:rsidRPr="006B7AAA">
        <w:rPr>
          <w:rFonts w:asciiTheme="minorHAnsi" w:hAnsiTheme="minorHAnsi" w:cs="Tahoma"/>
          <w:bCs/>
          <w:sz w:val="22"/>
          <w:szCs w:val="22"/>
        </w:rPr>
        <w:t xml:space="preserve">la liquidazione </w:t>
      </w:r>
      <w:r w:rsidR="00040A21" w:rsidRPr="006B7AAA">
        <w:rPr>
          <w:rFonts w:asciiTheme="minorHAnsi" w:hAnsiTheme="minorHAnsi" w:cs="Tahoma"/>
          <w:bCs/>
          <w:sz w:val="22"/>
          <w:szCs w:val="22"/>
        </w:rPr>
        <w:t xml:space="preserve">in un’unica tranche direttamente </w:t>
      </w:r>
      <w:r w:rsidR="00040A21" w:rsidRPr="006B7AAA">
        <w:rPr>
          <w:rFonts w:asciiTheme="minorHAnsi" w:hAnsiTheme="minorHAnsi" w:cs="Tahoma"/>
          <w:b/>
          <w:bCs/>
          <w:sz w:val="22"/>
          <w:szCs w:val="22"/>
          <w:u w:val="single"/>
        </w:rPr>
        <w:t>a saldo</w:t>
      </w:r>
      <w:r w:rsidR="00040A21" w:rsidRPr="006B7AAA">
        <w:rPr>
          <w:rFonts w:asciiTheme="minorHAnsi" w:hAnsiTheme="minorHAnsi" w:cs="Tahoma"/>
          <w:bCs/>
          <w:sz w:val="22"/>
          <w:szCs w:val="22"/>
        </w:rPr>
        <w:t>, a seguito all’approvazione delle risultanze del controllo rendicontuale eseguito dal Servizio competente</w:t>
      </w:r>
      <w:r w:rsidR="001E2899" w:rsidRPr="006B7AAA">
        <w:rPr>
          <w:rFonts w:asciiTheme="minorHAnsi" w:hAnsiTheme="minorHAnsi" w:cs="Tahoma"/>
          <w:bCs/>
          <w:sz w:val="22"/>
          <w:szCs w:val="22"/>
        </w:rPr>
        <w:t xml:space="preserve"> e a seguito della presentazione, entro il 28/02/2021, della relazione sulle attività svolte</w:t>
      </w:r>
      <w:r w:rsidR="00040A21" w:rsidRPr="006B7AAA">
        <w:rPr>
          <w:rFonts w:asciiTheme="minorHAnsi" w:hAnsiTheme="minorHAnsi" w:cs="Tahoma"/>
          <w:bCs/>
          <w:sz w:val="22"/>
          <w:szCs w:val="22"/>
        </w:rPr>
        <w:t>;</w:t>
      </w:r>
    </w:p>
    <w:p w14:paraId="57AE76F8" w14:textId="731920CA" w:rsidR="006B7AAA" w:rsidRDefault="006B7AAA" w:rsidP="006B7AAA">
      <w:pPr>
        <w:pStyle w:val="Default"/>
        <w:spacing w:before="240" w:after="240"/>
        <w:ind w:left="357"/>
        <w:jc w:val="both"/>
        <w:rPr>
          <w:rFonts w:asciiTheme="minorHAnsi" w:hAnsiTheme="minorHAnsi" w:cs="Tahoma"/>
          <w:bCs/>
          <w:sz w:val="22"/>
          <w:szCs w:val="22"/>
        </w:rPr>
      </w:pPr>
      <w:r w:rsidRPr="006B7AAA">
        <w:rPr>
          <w:rFonts w:asciiTheme="minorHAnsi" w:hAnsiTheme="minorHAnsi" w:cs="Tahoma"/>
          <w:bCs/>
          <w:i/>
          <w:sz w:val="22"/>
          <w:szCs w:val="22"/>
          <w:u w:val="single"/>
        </w:rPr>
        <w:t>oppure</w:t>
      </w:r>
    </w:p>
    <w:p w14:paraId="70E4A69A" w14:textId="33BDE847" w:rsidR="00D450A7" w:rsidRPr="00D450A7" w:rsidRDefault="0097454B" w:rsidP="00C32DB4">
      <w:pPr>
        <w:pStyle w:val="Default"/>
        <w:numPr>
          <w:ilvl w:val="0"/>
          <w:numId w:val="11"/>
        </w:numPr>
        <w:spacing w:before="240" w:after="240"/>
        <w:jc w:val="both"/>
        <w:rPr>
          <w:rFonts w:asciiTheme="minorHAnsi" w:hAnsiTheme="minorHAnsi" w:cs="Tahoma"/>
          <w:bCs/>
          <w:sz w:val="22"/>
          <w:szCs w:val="22"/>
        </w:rPr>
      </w:pPr>
      <w:r w:rsidRPr="006B7AAA">
        <w:rPr>
          <w:rFonts w:asciiTheme="minorHAnsi" w:hAnsiTheme="minorHAnsi" w:cs="Tahoma"/>
          <w:bCs/>
          <w:sz w:val="22"/>
          <w:szCs w:val="22"/>
        </w:rPr>
        <w:t xml:space="preserve">la liquidazione di una </w:t>
      </w:r>
      <w:r w:rsidRPr="006B7AAA">
        <w:rPr>
          <w:rFonts w:asciiTheme="minorHAnsi" w:hAnsiTheme="minorHAnsi" w:cs="Tahoma"/>
          <w:b/>
          <w:bCs/>
          <w:sz w:val="22"/>
          <w:szCs w:val="22"/>
          <w:u w:val="single"/>
        </w:rPr>
        <w:t>prima tranche</w:t>
      </w:r>
      <w:r w:rsidRPr="006B7AAA">
        <w:rPr>
          <w:rFonts w:asciiTheme="minorHAnsi" w:hAnsiTheme="minorHAnsi" w:cs="Tahoma"/>
          <w:bCs/>
          <w:sz w:val="22"/>
          <w:szCs w:val="22"/>
        </w:rPr>
        <w:t xml:space="preserve"> di € __________________</w:t>
      </w:r>
      <w:r w:rsidR="00F106A3" w:rsidRPr="006B7AAA">
        <w:rPr>
          <w:rFonts w:asciiTheme="minorHAnsi" w:hAnsiTheme="minorHAnsi" w:cs="Tahoma"/>
          <w:bCs/>
          <w:sz w:val="22"/>
          <w:szCs w:val="22"/>
        </w:rPr>
        <w:t xml:space="preserve">quale </w:t>
      </w:r>
      <w:r w:rsidR="00CF6A62" w:rsidRPr="006B7AAA">
        <w:rPr>
          <w:rFonts w:asciiTheme="minorHAnsi" w:hAnsiTheme="minorHAnsi" w:cs="Tahoma"/>
          <w:bCs/>
          <w:sz w:val="22"/>
          <w:szCs w:val="22"/>
        </w:rPr>
        <w:t>3</w:t>
      </w:r>
      <w:r w:rsidRPr="006B7AAA">
        <w:rPr>
          <w:rFonts w:asciiTheme="minorHAnsi" w:hAnsiTheme="minorHAnsi" w:cs="Tahoma"/>
          <w:bCs/>
          <w:sz w:val="22"/>
          <w:szCs w:val="22"/>
        </w:rPr>
        <w:t>0% dell’importo assegnato,</w:t>
      </w:r>
      <w:r w:rsidR="00F106A3" w:rsidRPr="006B7AAA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6B7AAA">
        <w:rPr>
          <w:rFonts w:asciiTheme="minorHAnsi" w:hAnsiTheme="minorHAnsi" w:cs="Tahoma"/>
          <w:bCs/>
          <w:sz w:val="22"/>
          <w:szCs w:val="22"/>
        </w:rPr>
        <w:t>pari ad € ________________</w:t>
      </w:r>
      <w:r w:rsidR="00F106A3" w:rsidRPr="006B7AAA">
        <w:rPr>
          <w:rFonts w:asciiTheme="minorHAnsi" w:hAnsiTheme="minorHAnsi" w:cs="Tahoma"/>
          <w:bCs/>
          <w:sz w:val="22"/>
          <w:szCs w:val="22"/>
        </w:rPr>
        <w:t>,</w:t>
      </w:r>
      <w:r w:rsidRPr="006B7AAA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DD551A" w:rsidRPr="006B7AAA">
        <w:rPr>
          <w:rFonts w:asciiTheme="minorHAnsi" w:hAnsiTheme="minorHAnsi" w:cs="Tahoma"/>
          <w:bCs/>
          <w:sz w:val="22"/>
          <w:szCs w:val="22"/>
        </w:rPr>
        <w:t>e la restante quota a saldo, a seguito all’approvazione delle risultanze del controllo rendicontuale eseguito dal Servizio competente</w:t>
      </w:r>
      <w:r w:rsidR="001E2899" w:rsidRPr="006B7AAA">
        <w:rPr>
          <w:rFonts w:asciiTheme="minorHAnsi" w:hAnsiTheme="minorHAnsi" w:cs="Tahoma"/>
          <w:bCs/>
          <w:sz w:val="22"/>
          <w:szCs w:val="22"/>
        </w:rPr>
        <w:t xml:space="preserve"> e a seguito della presentazione, entro il 28/02/2021, della relazione sulle attività svolte</w:t>
      </w:r>
    </w:p>
    <w:p w14:paraId="2933C7E4" w14:textId="0D1537B6" w:rsidR="00D450A7" w:rsidRDefault="00D450A7" w:rsidP="00C32DB4">
      <w:pPr>
        <w:autoSpaceDE w:val="0"/>
        <w:spacing w:line="360" w:lineRule="auto"/>
        <w:jc w:val="both"/>
        <w:rPr>
          <w:rFonts w:asciiTheme="minorHAnsi" w:hAnsiTheme="minorHAnsi" w:cs="Georgia"/>
          <w:b/>
          <w:i/>
          <w:sz w:val="16"/>
          <w:szCs w:val="16"/>
        </w:rPr>
      </w:pPr>
      <w:r>
        <w:rPr>
          <w:rFonts w:asciiTheme="minorHAnsi" w:hAnsiTheme="minorHAnsi" w:cs="Georgia"/>
          <w:b/>
          <w:i/>
          <w:sz w:val="16"/>
          <w:szCs w:val="16"/>
        </w:rPr>
        <w:br/>
      </w:r>
      <w:r w:rsidRPr="00554FE7">
        <w:rPr>
          <w:rFonts w:asciiTheme="minorHAnsi" w:hAnsiTheme="minorHAnsi" w:cs="Georgia"/>
          <w:b/>
          <w:i/>
          <w:sz w:val="16"/>
          <w:szCs w:val="16"/>
        </w:rPr>
        <w:t>(*) la richiesta di erogazione dell’anticipo è a discrezione di ogni singolo Comune/Unione dei Comuni capofila di Distretto</w:t>
      </w:r>
    </w:p>
    <w:p w14:paraId="0206FA97" w14:textId="77777777" w:rsidR="001E7360" w:rsidRDefault="001E7360" w:rsidP="00C32DB4">
      <w:pPr>
        <w:autoSpaceDE w:val="0"/>
        <w:spacing w:line="360" w:lineRule="auto"/>
        <w:jc w:val="both"/>
        <w:rPr>
          <w:rFonts w:asciiTheme="minorHAnsi" w:hAnsiTheme="minorHAnsi" w:cs="Georgia"/>
          <w:b/>
          <w:i/>
          <w:sz w:val="16"/>
          <w:szCs w:val="16"/>
        </w:rPr>
      </w:pPr>
    </w:p>
    <w:p w14:paraId="35077E95" w14:textId="77777777" w:rsidR="00A4241D" w:rsidRDefault="007829A5" w:rsidP="007829A5">
      <w:pPr>
        <w:ind w:left="45"/>
        <w:jc w:val="both"/>
        <w:rPr>
          <w:rFonts w:ascii="Calibri" w:hAnsi="Calibri" w:cs="Calibri"/>
          <w:sz w:val="22"/>
          <w:szCs w:val="22"/>
        </w:rPr>
      </w:pPr>
      <w:bookmarkStart w:id="2" w:name="_Hlk39100651"/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</w:p>
    <w:p w14:paraId="168E0996" w14:textId="4A377D26" w:rsidR="007829A5" w:rsidRPr="00607FD3" w:rsidRDefault="00A4241D" w:rsidP="00A4241D">
      <w:pPr>
        <w:ind w:left="5085" w:firstLine="6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7829A5" w:rsidRPr="00607FD3">
        <w:rPr>
          <w:rFonts w:ascii="Calibri" w:hAnsi="Calibri" w:cs="Calibri"/>
          <w:sz w:val="22"/>
          <w:szCs w:val="22"/>
        </w:rPr>
        <w:t>Il Legale Rappresentante</w:t>
      </w:r>
    </w:p>
    <w:p w14:paraId="7B9765D2" w14:textId="33DEADED" w:rsidR="007829A5" w:rsidRPr="00607FD3" w:rsidRDefault="007829A5" w:rsidP="001E7360">
      <w:pPr>
        <w:jc w:val="both"/>
        <w:rPr>
          <w:rFonts w:ascii="Calibri" w:hAnsi="Calibri" w:cs="Calibri"/>
          <w:sz w:val="22"/>
          <w:szCs w:val="22"/>
        </w:rPr>
      </w:pP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i/>
          <w:iCs/>
          <w:sz w:val="22"/>
          <w:szCs w:val="22"/>
        </w:rPr>
        <w:t>Documento firmato digitalmente</w:t>
      </w:r>
      <w:r w:rsidRPr="00607FD3">
        <w:rPr>
          <w:rFonts w:ascii="Calibri" w:hAnsi="Calibri" w:cs="Calibri"/>
          <w:sz w:val="22"/>
          <w:szCs w:val="22"/>
        </w:rPr>
        <w:t xml:space="preserve">  </w:t>
      </w:r>
    </w:p>
    <w:p w14:paraId="7A2A1495" w14:textId="4B1F5BE5" w:rsidR="007829A5" w:rsidRPr="00607FD3" w:rsidRDefault="007829A5" w:rsidP="007829A5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</w:r>
      <w:r w:rsidRPr="00607FD3">
        <w:rPr>
          <w:rFonts w:ascii="Calibri" w:hAnsi="Calibri" w:cs="Calibri"/>
          <w:sz w:val="22"/>
          <w:szCs w:val="22"/>
        </w:rPr>
        <w:tab/>
        <w:t xml:space="preserve">  </w:t>
      </w:r>
      <w:r w:rsidR="001E7360">
        <w:rPr>
          <w:rFonts w:ascii="Calibri" w:hAnsi="Calibri" w:cs="Calibri"/>
          <w:sz w:val="22"/>
          <w:szCs w:val="22"/>
        </w:rPr>
        <w:t xml:space="preserve">                      </w:t>
      </w:r>
      <w:r w:rsidRPr="00607FD3">
        <w:rPr>
          <w:rFonts w:ascii="Calibri" w:hAnsi="Calibri" w:cs="Calibri"/>
          <w:sz w:val="22"/>
          <w:szCs w:val="22"/>
        </w:rPr>
        <w:t xml:space="preserve">  </w:t>
      </w:r>
      <w:r w:rsidR="001E7360">
        <w:rPr>
          <w:rFonts w:ascii="Calibri" w:hAnsi="Calibri" w:cs="Calibri"/>
          <w:sz w:val="22"/>
          <w:szCs w:val="22"/>
        </w:rPr>
        <w:tab/>
      </w:r>
      <w:r w:rsidR="001E7360">
        <w:rPr>
          <w:rFonts w:ascii="Calibri" w:hAnsi="Calibri" w:cs="Calibri"/>
          <w:sz w:val="22"/>
          <w:szCs w:val="22"/>
        </w:rPr>
        <w:tab/>
        <w:t xml:space="preserve">          </w:t>
      </w:r>
      <w:r w:rsidRPr="00607FD3">
        <w:rPr>
          <w:rFonts w:ascii="Calibri" w:hAnsi="Calibri" w:cs="Calibri"/>
          <w:sz w:val="22"/>
          <w:szCs w:val="22"/>
        </w:rPr>
        <w:t xml:space="preserve"> _______________________________</w:t>
      </w:r>
      <w:r w:rsidRPr="00607FD3">
        <w:rPr>
          <w:rFonts w:ascii="Calibri" w:hAnsi="Calibri" w:cs="Calibri"/>
          <w:sz w:val="22"/>
          <w:szCs w:val="22"/>
        </w:rPr>
        <w:br/>
      </w:r>
    </w:p>
    <w:p w14:paraId="3B649C87" w14:textId="4E98B96E" w:rsidR="007829A5" w:rsidRPr="00607FD3" w:rsidRDefault="007829A5" w:rsidP="007829A5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F3A8046" w14:textId="77777777" w:rsidR="007829A5" w:rsidRPr="00607FD3" w:rsidRDefault="007829A5" w:rsidP="007829A5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bookmarkEnd w:id="2"/>
    <w:p w14:paraId="2C1BF25D" w14:textId="77777777" w:rsidR="007829A5" w:rsidRPr="003D03A3" w:rsidRDefault="007829A5" w:rsidP="00C32DB4">
      <w:pPr>
        <w:autoSpaceDE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3D03A3">
        <w:rPr>
          <w:rFonts w:ascii="Calibri" w:hAnsi="Calibri" w:cs="Calibri"/>
          <w:i/>
          <w:iCs/>
          <w:sz w:val="20"/>
          <w:szCs w:val="20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</w:p>
    <w:sectPr w:rsidR="007829A5" w:rsidRPr="003D03A3" w:rsidSect="00936607">
      <w:type w:val="continuous"/>
      <w:pgSz w:w="12240" w:h="15840"/>
      <w:pgMar w:top="777" w:right="1134" w:bottom="777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9879E" w14:textId="77777777" w:rsidR="00061705" w:rsidRDefault="00061705">
      <w:r>
        <w:separator/>
      </w:r>
    </w:p>
  </w:endnote>
  <w:endnote w:type="continuationSeparator" w:id="0">
    <w:p w14:paraId="27409A37" w14:textId="77777777" w:rsidR="00061705" w:rsidRDefault="0006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PS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5C7AF" w14:textId="0D229619" w:rsidR="0072253E" w:rsidRDefault="001568ED">
    <w:pPr>
      <w:pStyle w:val="Pidipagina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91ECF" w14:textId="77777777" w:rsidR="00061705" w:rsidRDefault="00061705">
      <w:r>
        <w:separator/>
      </w:r>
    </w:p>
  </w:footnote>
  <w:footnote w:type="continuationSeparator" w:id="0">
    <w:p w14:paraId="1D0C0AB7" w14:textId="77777777" w:rsidR="00061705" w:rsidRDefault="0006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D4AC1" w14:textId="77777777" w:rsidR="00421E2E" w:rsidRDefault="00421E2E">
    <w:pPr>
      <w:pStyle w:val="Intestazione"/>
      <w:rPr>
        <w:b/>
      </w:rPr>
    </w:pPr>
  </w:p>
  <w:p w14:paraId="7E417223" w14:textId="35DCBFF6" w:rsidR="0072253E" w:rsidRDefault="00554FE7" w:rsidP="00554FE7">
    <w:pPr>
      <w:pStyle w:val="Intestazione"/>
      <w:jc w:val="center"/>
      <w:rPr>
        <w:bCs/>
      </w:rPr>
    </w:pPr>
    <w:r>
      <w:rPr>
        <w:noProof/>
      </w:rPr>
      <w:drawing>
        <wp:inline distT="0" distB="0" distL="0" distR="0" wp14:anchorId="70BD0E97" wp14:editId="1FE5A8F9">
          <wp:extent cx="2091193" cy="395977"/>
          <wp:effectExtent l="0" t="0" r="4445" b="4445"/>
          <wp:docPr id="13" name="Immagine 13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5DEE1" w14:textId="77777777" w:rsidR="0072253E" w:rsidRDefault="0072253E" w:rsidP="00554F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538D1"/>
    <w:multiLevelType w:val="hybridMultilevel"/>
    <w:tmpl w:val="C92E717A"/>
    <w:lvl w:ilvl="0" w:tplc="04E4F350">
      <w:numFmt w:val="bullet"/>
      <w:lvlText w:val="-"/>
      <w:lvlJc w:val="left"/>
      <w:pPr>
        <w:ind w:left="720" w:hanging="360"/>
      </w:pPr>
      <w:rPr>
        <w:rFonts w:ascii="Tahoma" w:eastAsia="Courier New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7427"/>
    <w:multiLevelType w:val="hybridMultilevel"/>
    <w:tmpl w:val="97B0BD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76520"/>
    <w:multiLevelType w:val="hybridMultilevel"/>
    <w:tmpl w:val="6152E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1331E"/>
    <w:multiLevelType w:val="hybridMultilevel"/>
    <w:tmpl w:val="B2F61A08"/>
    <w:lvl w:ilvl="0" w:tplc="F1447EFE">
      <w:start w:val="1"/>
      <w:numFmt w:val="lowerLetter"/>
      <w:lvlText w:val="%1)"/>
      <w:lvlJc w:val="left"/>
      <w:pPr>
        <w:ind w:left="1068" w:hanging="360"/>
      </w:pPr>
      <w:rPr>
        <w:rFonts w:ascii="Courier New" w:eastAsia="Times New Roman" w:hAnsi="Courier New" w:cs="Courier New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1C50D3"/>
    <w:multiLevelType w:val="hybridMultilevel"/>
    <w:tmpl w:val="0D4EB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59D4"/>
    <w:multiLevelType w:val="hybridMultilevel"/>
    <w:tmpl w:val="1BD86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7D57"/>
    <w:multiLevelType w:val="hybridMultilevel"/>
    <w:tmpl w:val="021AE7D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741CC6"/>
    <w:multiLevelType w:val="hybridMultilevel"/>
    <w:tmpl w:val="FBEC2C00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60C0A"/>
    <w:multiLevelType w:val="hybridMultilevel"/>
    <w:tmpl w:val="09624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491979"/>
    <w:multiLevelType w:val="hybridMultilevel"/>
    <w:tmpl w:val="E4D44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49B5"/>
    <w:multiLevelType w:val="hybridMultilevel"/>
    <w:tmpl w:val="F58CA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66405"/>
    <w:multiLevelType w:val="hybridMultilevel"/>
    <w:tmpl w:val="A19C8C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3E"/>
    <w:rsid w:val="00040A21"/>
    <w:rsid w:val="00052CDD"/>
    <w:rsid w:val="00061705"/>
    <w:rsid w:val="00065346"/>
    <w:rsid w:val="000763E5"/>
    <w:rsid w:val="00077094"/>
    <w:rsid w:val="000A438E"/>
    <w:rsid w:val="000C6958"/>
    <w:rsid w:val="00104F5B"/>
    <w:rsid w:val="00122A4A"/>
    <w:rsid w:val="00124E21"/>
    <w:rsid w:val="00133198"/>
    <w:rsid w:val="001405E3"/>
    <w:rsid w:val="001568ED"/>
    <w:rsid w:val="001637B3"/>
    <w:rsid w:val="001C1B4A"/>
    <w:rsid w:val="001D22DC"/>
    <w:rsid w:val="001E2899"/>
    <w:rsid w:val="001E7360"/>
    <w:rsid w:val="001F4415"/>
    <w:rsid w:val="00230BBF"/>
    <w:rsid w:val="00263C4E"/>
    <w:rsid w:val="00284F78"/>
    <w:rsid w:val="002A04AD"/>
    <w:rsid w:val="002A583B"/>
    <w:rsid w:val="002F3D97"/>
    <w:rsid w:val="003571DF"/>
    <w:rsid w:val="00387811"/>
    <w:rsid w:val="003C3F3A"/>
    <w:rsid w:val="003D78E9"/>
    <w:rsid w:val="003F1124"/>
    <w:rsid w:val="0040307D"/>
    <w:rsid w:val="00421963"/>
    <w:rsid w:val="00421E2E"/>
    <w:rsid w:val="00421F35"/>
    <w:rsid w:val="0043183F"/>
    <w:rsid w:val="00436D2B"/>
    <w:rsid w:val="0044320C"/>
    <w:rsid w:val="004B1D46"/>
    <w:rsid w:val="004C5C42"/>
    <w:rsid w:val="004E4ACB"/>
    <w:rsid w:val="00554FE7"/>
    <w:rsid w:val="00562DE9"/>
    <w:rsid w:val="00571588"/>
    <w:rsid w:val="00595773"/>
    <w:rsid w:val="00607FD3"/>
    <w:rsid w:val="00634874"/>
    <w:rsid w:val="00636A0A"/>
    <w:rsid w:val="0066068A"/>
    <w:rsid w:val="00672797"/>
    <w:rsid w:val="0067460B"/>
    <w:rsid w:val="00676B7E"/>
    <w:rsid w:val="006B7AAA"/>
    <w:rsid w:val="006F44D5"/>
    <w:rsid w:val="0072199B"/>
    <w:rsid w:val="0072253E"/>
    <w:rsid w:val="0074279A"/>
    <w:rsid w:val="00751F17"/>
    <w:rsid w:val="007829A5"/>
    <w:rsid w:val="007868A4"/>
    <w:rsid w:val="007D6AF7"/>
    <w:rsid w:val="007E5CDE"/>
    <w:rsid w:val="00800CAE"/>
    <w:rsid w:val="00802F83"/>
    <w:rsid w:val="00855931"/>
    <w:rsid w:val="00890E70"/>
    <w:rsid w:val="008A22D8"/>
    <w:rsid w:val="009321F4"/>
    <w:rsid w:val="00936607"/>
    <w:rsid w:val="00956C61"/>
    <w:rsid w:val="0097454B"/>
    <w:rsid w:val="009861A3"/>
    <w:rsid w:val="009A5CFE"/>
    <w:rsid w:val="009B1694"/>
    <w:rsid w:val="009E7953"/>
    <w:rsid w:val="00A0451E"/>
    <w:rsid w:val="00A127DA"/>
    <w:rsid w:val="00A4241D"/>
    <w:rsid w:val="00A611B7"/>
    <w:rsid w:val="00A813F7"/>
    <w:rsid w:val="00A8740B"/>
    <w:rsid w:val="00AA0AB8"/>
    <w:rsid w:val="00AB7AE1"/>
    <w:rsid w:val="00AC2E08"/>
    <w:rsid w:val="00B223DD"/>
    <w:rsid w:val="00B70A3B"/>
    <w:rsid w:val="00BC3826"/>
    <w:rsid w:val="00BC4061"/>
    <w:rsid w:val="00BC4589"/>
    <w:rsid w:val="00BE7C7A"/>
    <w:rsid w:val="00C01583"/>
    <w:rsid w:val="00C32DB4"/>
    <w:rsid w:val="00C7703E"/>
    <w:rsid w:val="00C81C20"/>
    <w:rsid w:val="00C9267D"/>
    <w:rsid w:val="00CE0C2A"/>
    <w:rsid w:val="00CE7408"/>
    <w:rsid w:val="00CF0CB9"/>
    <w:rsid w:val="00CF3354"/>
    <w:rsid w:val="00CF6A62"/>
    <w:rsid w:val="00D076F3"/>
    <w:rsid w:val="00D25C8F"/>
    <w:rsid w:val="00D450A7"/>
    <w:rsid w:val="00D45F89"/>
    <w:rsid w:val="00D5656E"/>
    <w:rsid w:val="00D57BD7"/>
    <w:rsid w:val="00D66CBD"/>
    <w:rsid w:val="00D734BD"/>
    <w:rsid w:val="00D8337F"/>
    <w:rsid w:val="00DA4182"/>
    <w:rsid w:val="00DB6BA1"/>
    <w:rsid w:val="00DC3D86"/>
    <w:rsid w:val="00DD551A"/>
    <w:rsid w:val="00E279D9"/>
    <w:rsid w:val="00E75A14"/>
    <w:rsid w:val="00E776F2"/>
    <w:rsid w:val="00ED56BE"/>
    <w:rsid w:val="00EF28EE"/>
    <w:rsid w:val="00F106A3"/>
    <w:rsid w:val="00F50767"/>
    <w:rsid w:val="00F6421E"/>
    <w:rsid w:val="00FE3D49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E920C"/>
  <w15:docId w15:val="{959441DE-31CF-41D3-AF73-0FFFAE9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Courier New" w:hAnsi="Times New Roman" w:cs="Times New Roman"/>
      <w:sz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qFormat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qFormat/>
    <w:rPr>
      <w:rFonts w:cs="Times New Roman"/>
      <w:sz w:val="24"/>
      <w:szCs w:val="24"/>
    </w:rPr>
  </w:style>
  <w:style w:type="character" w:customStyle="1" w:styleId="TestonormaleCarattere">
    <w:name w:val="Testo normale Carattere"/>
    <w:basedOn w:val="Carpredefinitoparagrafo"/>
    <w:qFormat/>
    <w:rPr>
      <w:rFonts w:ascii="Consolas" w:hAnsi="Consolas" w:cs="Consolas"/>
    </w:rPr>
  </w:style>
  <w:style w:type="character" w:customStyle="1" w:styleId="TestonormaleCarattere1">
    <w:name w:val="Testo normale Carattere1"/>
    <w:basedOn w:val="Carpredefinitoparagrafo"/>
    <w:qFormat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Times New Roman" w:eastAsia="Courier New" w:hAnsi="Times New Roman" w:cs="Times New Roman"/>
      <w:szCs w:val="20"/>
      <w:lang w:eastAsia="it-IT"/>
    </w:rPr>
  </w:style>
  <w:style w:type="paragraph" w:customStyle="1" w:styleId="Default">
    <w:name w:val="Default"/>
    <w:qFormat/>
    <w:pPr>
      <w:widowControl w:val="0"/>
    </w:pPr>
    <w:rPr>
      <w:rFonts w:ascii="Times New Roman PSMT" w:eastAsia="Courier New" w:hAnsi="Times New Roman PSMT" w:cs="Times New Roman PSMT"/>
      <w:color w:val="000000"/>
      <w:sz w:val="24"/>
      <w:lang w:eastAsia="it-IT" w:bidi="ar-SA"/>
    </w:rPr>
  </w:style>
  <w:style w:type="paragraph" w:customStyle="1" w:styleId="CM1">
    <w:name w:val="CM1"/>
    <w:basedOn w:val="Default"/>
    <w:qFormat/>
  </w:style>
  <w:style w:type="paragraph" w:customStyle="1" w:styleId="CM2">
    <w:name w:val="CM2"/>
    <w:basedOn w:val="Default"/>
    <w:qFormat/>
    <w:pPr>
      <w:spacing w:after="130"/>
    </w:pPr>
  </w:style>
  <w:style w:type="paragraph" w:customStyle="1" w:styleId="Grigliatabella1">
    <w:name w:val="Griglia tabella1"/>
    <w:basedOn w:val="DocumentMap"/>
    <w:qFormat/>
    <w:rPr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qFormat/>
    <w:rPr>
      <w:rFonts w:ascii="Consolas" w:hAnsi="Consolas" w:cs="Consolas"/>
      <w:sz w:val="20"/>
      <w:szCs w:val="20"/>
    </w:rPr>
  </w:style>
  <w:style w:type="table" w:styleId="Grigliatabella">
    <w:name w:val="Table Grid"/>
    <w:basedOn w:val="Tabellanormale"/>
    <w:uiPriority w:val="39"/>
    <w:rsid w:val="007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0A2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C6E0-17D8-4067-B134-C1657CB40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273C9-B22B-4719-BFAA-ED007A0E7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918564-E21C-4810-9113-A67AF5217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CB4FF-3D09-4F29-A7F0-3C55255C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di avvio operazione                                                  Rif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subject/>
  <dc:creator>Falbo_L</dc:creator>
  <dc:description/>
  <cp:lastModifiedBy>Bergamini Francesca</cp:lastModifiedBy>
  <cp:revision>17</cp:revision>
  <cp:lastPrinted>2009-09-25T14:16:00Z</cp:lastPrinted>
  <dcterms:created xsi:type="dcterms:W3CDTF">2020-04-29T13:30:00Z</dcterms:created>
  <dcterms:modified xsi:type="dcterms:W3CDTF">2020-04-30T06:53:00Z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Gregori Carla</vt:lpwstr>
  </property>
  <property fmtid="{D5CDD505-2E9C-101B-9397-08002B2CF9AE}" pid="3" name="ContentTypeId">
    <vt:lpwstr>0x0101003C4CAE79BD4FE542985C6A66042E0989</vt:lpwstr>
  </property>
</Properties>
</file>