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47D08" w14:textId="77777777" w:rsidR="00410009" w:rsidRPr="00410009" w:rsidRDefault="000A15F8" w:rsidP="00410009">
      <w:pPr>
        <w:tabs>
          <w:tab w:val="left" w:pos="3828"/>
        </w:tabs>
        <w:jc w:val="right"/>
        <w:rPr>
          <w:rFonts w:ascii="Courier New" w:hAnsi="Courier New" w:cs="Courier New"/>
          <w:b/>
          <w:bCs/>
          <w:noProof/>
          <w:sz w:val="22"/>
          <w:szCs w:val="22"/>
        </w:rPr>
      </w:pPr>
      <w:r>
        <w:rPr>
          <w:rFonts w:ascii="Courier New" w:hAnsi="Courier New" w:cs="Courier New"/>
          <w:b/>
          <w:bCs/>
          <w:noProof/>
          <w:sz w:val="22"/>
          <w:szCs w:val="22"/>
        </w:rPr>
        <w:t>Allegato</w:t>
      </w:r>
      <w:r w:rsidR="00410009" w:rsidRPr="00410009">
        <w:rPr>
          <w:rFonts w:ascii="Courier New" w:hAnsi="Courier New" w:cs="Courier New"/>
          <w:b/>
          <w:bCs/>
          <w:noProof/>
          <w:sz w:val="22"/>
          <w:szCs w:val="22"/>
        </w:rPr>
        <w:t xml:space="preserve"> D)</w:t>
      </w:r>
    </w:p>
    <w:p w14:paraId="727D6110" w14:textId="77777777" w:rsidR="00410009" w:rsidRDefault="00410009" w:rsidP="003F53AD">
      <w:pPr>
        <w:tabs>
          <w:tab w:val="left" w:pos="3828"/>
        </w:tabs>
        <w:jc w:val="center"/>
        <w:rPr>
          <w:rFonts w:ascii="Courier New" w:hAnsi="Courier New" w:cs="Courier New"/>
          <w:noProof/>
          <w:sz w:val="22"/>
          <w:szCs w:val="22"/>
        </w:rPr>
      </w:pPr>
    </w:p>
    <w:p w14:paraId="4F0195C0" w14:textId="77777777" w:rsidR="00410009" w:rsidRPr="005C057B" w:rsidRDefault="000A3335" w:rsidP="003F53AD">
      <w:pPr>
        <w:tabs>
          <w:tab w:val="left" w:pos="3828"/>
        </w:tabs>
        <w:jc w:val="center"/>
        <w:rPr>
          <w:rFonts w:ascii="Courier New" w:hAnsi="Courier New" w:cs="Courier New"/>
          <w:noProof/>
          <w:sz w:val="22"/>
          <w:szCs w:val="22"/>
        </w:rPr>
      </w:pPr>
      <w:r w:rsidRPr="005C057B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3404C304" wp14:editId="35BA2D39">
            <wp:extent cx="5209540" cy="772795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AD92B" w14:textId="77777777" w:rsidR="003F53AD" w:rsidRPr="005C057B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08CA081D" w14:textId="77777777" w:rsidR="003F53AD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7D24B90E" w14:textId="77777777" w:rsidR="00C526B2" w:rsidRDefault="00C526B2" w:rsidP="006F6767">
      <w:pPr>
        <w:tabs>
          <w:tab w:val="left" w:pos="3828"/>
        </w:tabs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04DC3C02" w14:textId="77777777" w:rsidR="000E5CAC" w:rsidRDefault="000E5CAC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0FF6DE30" w14:textId="77777777" w:rsidR="004066FD" w:rsidRDefault="004066F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0CB69987" w14:textId="77777777" w:rsidR="00410009" w:rsidRDefault="00410009" w:rsidP="00410009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Cs w:val="14"/>
        </w:rPr>
      </w:pPr>
      <w:r w:rsidRPr="00410009">
        <w:rPr>
          <w:rFonts w:ascii="Courier New" w:hAnsi="Courier New" w:cs="Courier New"/>
          <w:b/>
          <w:szCs w:val="14"/>
        </w:rPr>
        <w:t xml:space="preserve">Percorsi di </w:t>
      </w:r>
      <w:proofErr w:type="spellStart"/>
      <w:r w:rsidRPr="00410009">
        <w:rPr>
          <w:rFonts w:ascii="Courier New" w:hAnsi="Courier New" w:cs="Courier New"/>
          <w:b/>
          <w:szCs w:val="14"/>
        </w:rPr>
        <w:t>IeFP</w:t>
      </w:r>
      <w:proofErr w:type="spellEnd"/>
      <w:r w:rsidRPr="00410009">
        <w:rPr>
          <w:rFonts w:ascii="Courier New" w:hAnsi="Courier New" w:cs="Courier New"/>
          <w:b/>
          <w:szCs w:val="14"/>
        </w:rPr>
        <w:t xml:space="preserve"> </w:t>
      </w:r>
    </w:p>
    <w:p w14:paraId="542C8B76" w14:textId="77777777" w:rsidR="00410009" w:rsidRDefault="00410009" w:rsidP="00410009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Cs w:val="14"/>
        </w:rPr>
      </w:pPr>
      <w:r w:rsidRPr="00410009">
        <w:rPr>
          <w:rFonts w:ascii="Courier New" w:hAnsi="Courier New" w:cs="Courier New"/>
          <w:b/>
          <w:szCs w:val="14"/>
        </w:rPr>
        <w:t>realizzati dagli enti di formazione professionale accreditati</w:t>
      </w:r>
    </w:p>
    <w:p w14:paraId="4BEF0948" w14:textId="77777777" w:rsidR="00410009" w:rsidRDefault="00410009" w:rsidP="00410009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Cs w:val="14"/>
        </w:rPr>
      </w:pPr>
      <w:r w:rsidRPr="00410009">
        <w:rPr>
          <w:rFonts w:ascii="Courier New" w:hAnsi="Courier New" w:cs="Courier New"/>
          <w:b/>
          <w:szCs w:val="14"/>
        </w:rPr>
        <w:t xml:space="preserve"> </w:t>
      </w:r>
    </w:p>
    <w:p w14:paraId="2C43D9B6" w14:textId="77777777" w:rsidR="000E5CAC" w:rsidRDefault="00410009" w:rsidP="00410009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410009">
        <w:rPr>
          <w:rFonts w:ascii="Courier New" w:hAnsi="Courier New" w:cs="Courier New"/>
          <w:b/>
          <w:szCs w:val="14"/>
        </w:rPr>
        <w:t>PROPOSTA OFFERTA FORMATIVA PER L’A.S. 2022/2023</w:t>
      </w:r>
    </w:p>
    <w:p w14:paraId="4203EAB1" w14:textId="77777777" w:rsidR="00207E76" w:rsidRDefault="00207E76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14:paraId="2B4F5E65" w14:textId="77777777" w:rsidR="00C526B2" w:rsidRDefault="00C526B2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14:paraId="1EE51738" w14:textId="77777777" w:rsidR="00C526B2" w:rsidRDefault="00C526B2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14:paraId="55B8809B" w14:textId="77777777" w:rsidR="00DC176B" w:rsidRDefault="00DC176B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14:paraId="222A9C2B" w14:textId="77777777" w:rsidR="00330F72" w:rsidRDefault="00330F72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14:paraId="57B5D9A3" w14:textId="77777777" w:rsidR="00261159" w:rsidRDefault="00052EB6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</w:t>
      </w:r>
      <w:r w:rsidR="00261159">
        <w:rPr>
          <w:rFonts w:ascii="Courier New" w:hAnsi="Courier New" w:cs="Courier New"/>
          <w:b/>
          <w:sz w:val="22"/>
          <w:szCs w:val="22"/>
        </w:rPr>
        <w:t>Soggetto attuatore</w:t>
      </w:r>
    </w:p>
    <w:p w14:paraId="766B2F02" w14:textId="77777777" w:rsidR="0074110E" w:rsidRPr="0074110E" w:rsidRDefault="0074110E" w:rsidP="0074110E">
      <w:pPr>
        <w:widowControl/>
        <w:suppressAutoHyphens w:val="0"/>
        <w:autoSpaceDN w:val="0"/>
        <w:adjustRightInd w:val="0"/>
        <w:rPr>
          <w:rFonts w:ascii="Courier New" w:hAnsi="Courier New" w:cs="Courier New"/>
          <w:i/>
          <w:sz w:val="20"/>
          <w:szCs w:val="22"/>
        </w:rPr>
      </w:pPr>
      <w:r w:rsidRPr="0074110E">
        <w:rPr>
          <w:rFonts w:ascii="Courier New" w:hAnsi="Courier New" w:cs="Courier New"/>
          <w:i/>
          <w:sz w:val="20"/>
          <w:szCs w:val="22"/>
        </w:rPr>
        <w:t xml:space="preserve">Ente di Formazione selezionato per la realizzazione dell’offerta </w:t>
      </w:r>
      <w:proofErr w:type="spellStart"/>
      <w:r w:rsidRPr="0074110E">
        <w:rPr>
          <w:rFonts w:ascii="Courier New" w:hAnsi="Courier New" w:cs="Courier New"/>
          <w:i/>
          <w:sz w:val="20"/>
          <w:szCs w:val="22"/>
        </w:rPr>
        <w:t>IeFP</w:t>
      </w:r>
      <w:proofErr w:type="spellEnd"/>
      <w:r w:rsidR="00CB1498">
        <w:rPr>
          <w:rFonts w:ascii="Courier New" w:hAnsi="Courier New" w:cs="Courier New"/>
          <w:i/>
          <w:sz w:val="20"/>
          <w:szCs w:val="22"/>
        </w:rPr>
        <w:t xml:space="preserve"> </w:t>
      </w:r>
    </w:p>
    <w:p w14:paraId="08F7560B" w14:textId="77777777" w:rsidR="000E5CAC" w:rsidRPr="000E5CAC" w:rsidRDefault="000E5CAC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i/>
          <w:sz w:val="1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9"/>
        <w:gridCol w:w="1075"/>
        <w:gridCol w:w="3202"/>
        <w:gridCol w:w="3213"/>
      </w:tblGrid>
      <w:tr w:rsidR="00CA5D00" w:rsidRPr="005C057B" w14:paraId="48D5143C" w14:textId="77777777" w:rsidTr="00261159">
        <w:tc>
          <w:tcPr>
            <w:tcW w:w="2170" w:type="dxa"/>
          </w:tcPr>
          <w:p w14:paraId="13AC9048" w14:textId="77777777" w:rsidR="00CA5D00" w:rsidRPr="005C057B" w:rsidRDefault="00CA5D00" w:rsidP="00CA5D00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C057B">
              <w:rPr>
                <w:rFonts w:ascii="Courier New" w:hAnsi="Courier New" w:cs="Courier New"/>
                <w:i/>
                <w:sz w:val="18"/>
                <w:szCs w:val="18"/>
              </w:rPr>
              <w:t>Codice organismo</w:t>
            </w:r>
            <w:r w:rsidR="000C385E" w:rsidRPr="005C057B">
              <w:rPr>
                <w:rFonts w:ascii="Courier New" w:hAnsi="Courier New" w:cs="Courier New"/>
                <w:i/>
                <w:sz w:val="18"/>
                <w:szCs w:val="18"/>
              </w:rPr>
              <w:t>:</w:t>
            </w:r>
          </w:p>
          <w:p w14:paraId="5E27DB0B" w14:textId="77777777" w:rsidR="000C385E" w:rsidRPr="005C057B" w:rsidRDefault="000C385E" w:rsidP="00CA5D00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3A0B1A60" w14:textId="77777777" w:rsidR="00CA5D00" w:rsidRPr="005C057B" w:rsidRDefault="00CA5D00" w:rsidP="000C385E">
            <w:pPr>
              <w:jc w:val="right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7685" w:type="dxa"/>
            <w:gridSpan w:val="3"/>
          </w:tcPr>
          <w:p w14:paraId="56FFA57F" w14:textId="77777777" w:rsidR="000C385E" w:rsidRPr="005C057B" w:rsidRDefault="000C385E" w:rsidP="000C385E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C057B">
              <w:rPr>
                <w:rFonts w:ascii="Courier New" w:hAnsi="Courier New" w:cs="Courier New"/>
                <w:i/>
                <w:sz w:val="18"/>
                <w:szCs w:val="18"/>
              </w:rPr>
              <w:t>Ragione sociale:</w:t>
            </w:r>
          </w:p>
          <w:p w14:paraId="287CE410" w14:textId="77777777" w:rsidR="000C385E" w:rsidRPr="005C057B" w:rsidRDefault="000C385E" w:rsidP="000C385E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5A45F501" w14:textId="77777777" w:rsidR="00CA5D00" w:rsidRPr="005C057B" w:rsidRDefault="00CA5D00" w:rsidP="00722283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261159" w:rsidRPr="005C057B" w14:paraId="7DCBE5DF" w14:textId="77777777" w:rsidTr="005B2865">
        <w:tc>
          <w:tcPr>
            <w:tcW w:w="9855" w:type="dxa"/>
            <w:gridSpan w:val="4"/>
          </w:tcPr>
          <w:p w14:paraId="317618B7" w14:textId="77777777" w:rsidR="00261159" w:rsidRPr="005C057B" w:rsidRDefault="00261159" w:rsidP="000C385E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Indirizzo</w:t>
            </w:r>
            <w:r w:rsidRPr="005C057B">
              <w:rPr>
                <w:rFonts w:ascii="Courier New" w:hAnsi="Courier New" w:cs="Courier New"/>
                <w:i/>
                <w:sz w:val="18"/>
                <w:szCs w:val="18"/>
              </w:rPr>
              <w:t>:</w:t>
            </w:r>
          </w:p>
          <w:p w14:paraId="1A9EF2EF" w14:textId="77777777" w:rsidR="00261159" w:rsidRPr="005C057B" w:rsidRDefault="00261159" w:rsidP="0075059D">
            <w:pPr>
              <w:tabs>
                <w:tab w:val="left" w:pos="360"/>
              </w:tabs>
              <w:ind w:left="180" w:hanging="180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5EDA751E" w14:textId="77777777" w:rsidR="00261159" w:rsidRPr="005C057B" w:rsidRDefault="00261159" w:rsidP="000C38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61159" w:rsidRPr="005C057B" w14:paraId="33FA5499" w14:textId="77777777" w:rsidTr="002333BF">
        <w:tc>
          <w:tcPr>
            <w:tcW w:w="3285" w:type="dxa"/>
            <w:gridSpan w:val="2"/>
          </w:tcPr>
          <w:p w14:paraId="123EA462" w14:textId="77777777" w:rsidR="00261159" w:rsidRPr="005C057B" w:rsidRDefault="00261159" w:rsidP="0026115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CAP:</w:t>
            </w:r>
            <w:r w:rsidRPr="005C057B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85" w:type="dxa"/>
          </w:tcPr>
          <w:p w14:paraId="08350D8F" w14:textId="77777777" w:rsidR="00261159" w:rsidRPr="005C057B" w:rsidRDefault="00261159" w:rsidP="0075059D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Comune:</w:t>
            </w:r>
          </w:p>
        </w:tc>
        <w:tc>
          <w:tcPr>
            <w:tcW w:w="3285" w:type="dxa"/>
          </w:tcPr>
          <w:p w14:paraId="7655E523" w14:textId="77777777" w:rsidR="00261159" w:rsidRDefault="00261159" w:rsidP="00261159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261159">
              <w:rPr>
                <w:rFonts w:ascii="Courier New" w:hAnsi="Courier New" w:cs="Courier New"/>
                <w:i/>
                <w:sz w:val="18"/>
                <w:szCs w:val="18"/>
              </w:rPr>
              <w:t>Provincia:</w:t>
            </w:r>
          </w:p>
          <w:p w14:paraId="584466C6" w14:textId="77777777" w:rsidR="00261159" w:rsidRDefault="00261159" w:rsidP="000C385E">
            <w:pPr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5327ABE5" w14:textId="77777777" w:rsidR="00261159" w:rsidRPr="00261159" w:rsidRDefault="00261159" w:rsidP="000C385E">
            <w:pPr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</w:tbl>
    <w:p w14:paraId="258C3458" w14:textId="77777777" w:rsidR="002B1B59" w:rsidRDefault="002B1B59" w:rsidP="002B1B59">
      <w:pPr>
        <w:rPr>
          <w:rFonts w:ascii="Courier New" w:hAnsi="Courier New" w:cs="Courier New"/>
          <w:sz w:val="22"/>
          <w:szCs w:val="22"/>
        </w:rPr>
      </w:pPr>
    </w:p>
    <w:p w14:paraId="0EC0E7BE" w14:textId="77777777" w:rsidR="000E5CAC" w:rsidRDefault="000E5CAC" w:rsidP="002B1B59">
      <w:pPr>
        <w:rPr>
          <w:rFonts w:ascii="Courier New" w:hAnsi="Courier New" w:cs="Courier New"/>
          <w:sz w:val="22"/>
          <w:szCs w:val="22"/>
        </w:rPr>
      </w:pPr>
    </w:p>
    <w:p w14:paraId="19871A59" w14:textId="77777777" w:rsidR="00052EB6" w:rsidRDefault="00052EB6" w:rsidP="00261159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14:paraId="6F0A9641" w14:textId="77777777" w:rsidR="00261159" w:rsidRDefault="000E5CAC" w:rsidP="006F6767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br w:type="page"/>
      </w:r>
      <w:r w:rsidR="00052EB6">
        <w:rPr>
          <w:rFonts w:ascii="Courier New" w:hAnsi="Courier New" w:cs="Courier New"/>
          <w:b/>
          <w:sz w:val="22"/>
          <w:szCs w:val="22"/>
        </w:rPr>
        <w:lastRenderedPageBreak/>
        <w:t xml:space="preserve">2. </w:t>
      </w:r>
      <w:r w:rsidR="00261159">
        <w:rPr>
          <w:rFonts w:ascii="Courier New" w:hAnsi="Courier New" w:cs="Courier New"/>
          <w:b/>
          <w:sz w:val="22"/>
          <w:szCs w:val="22"/>
        </w:rPr>
        <w:t xml:space="preserve">Sede </w:t>
      </w:r>
      <w:r w:rsidR="00257D53">
        <w:rPr>
          <w:rFonts w:ascii="Courier New" w:hAnsi="Courier New" w:cs="Courier New"/>
          <w:b/>
          <w:sz w:val="22"/>
          <w:szCs w:val="22"/>
        </w:rPr>
        <w:t>a</w:t>
      </w:r>
      <w:r w:rsidR="00261159">
        <w:rPr>
          <w:rFonts w:ascii="Courier New" w:hAnsi="Courier New" w:cs="Courier New"/>
          <w:b/>
          <w:sz w:val="22"/>
          <w:szCs w:val="22"/>
        </w:rPr>
        <w:t>ccreditata</w:t>
      </w:r>
      <w:r w:rsidR="00C75EC9">
        <w:rPr>
          <w:rFonts w:ascii="Courier New" w:hAnsi="Courier New" w:cs="Courier New"/>
          <w:b/>
          <w:sz w:val="22"/>
          <w:szCs w:val="22"/>
        </w:rPr>
        <w:t xml:space="preserve"> di </w:t>
      </w:r>
      <w:r w:rsidR="00C75EC9" w:rsidRPr="007070CE">
        <w:rPr>
          <w:rFonts w:ascii="Courier New" w:hAnsi="Courier New" w:cs="Courier New"/>
          <w:i/>
          <w:sz w:val="20"/>
          <w:szCs w:val="20"/>
        </w:rPr>
        <w:t>…………</w:t>
      </w:r>
      <w:r w:rsidR="00577FFA">
        <w:rPr>
          <w:rFonts w:ascii="Courier New" w:hAnsi="Courier New" w:cs="Courier New"/>
          <w:i/>
          <w:sz w:val="20"/>
          <w:szCs w:val="20"/>
        </w:rPr>
        <w:t xml:space="preserve"> </w:t>
      </w:r>
      <w:r w:rsidR="007070CE" w:rsidRPr="007070CE">
        <w:rPr>
          <w:rFonts w:ascii="Courier New" w:hAnsi="Courier New" w:cs="Courier New"/>
          <w:i/>
          <w:sz w:val="20"/>
          <w:szCs w:val="20"/>
        </w:rPr>
        <w:t>(indicare Comune)</w:t>
      </w:r>
    </w:p>
    <w:p w14:paraId="04333839" w14:textId="77777777" w:rsidR="00C75EC9" w:rsidRPr="00E826B8" w:rsidRDefault="00C75EC9" w:rsidP="006F6767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i/>
          <w:iCs/>
          <w:sz w:val="22"/>
          <w:szCs w:val="22"/>
        </w:rPr>
      </w:pPr>
      <w:r w:rsidRPr="00E826B8">
        <w:rPr>
          <w:rFonts w:ascii="Courier New" w:hAnsi="Courier New" w:cs="Courier New"/>
          <w:i/>
          <w:iCs/>
          <w:sz w:val="20"/>
          <w:szCs w:val="20"/>
        </w:rPr>
        <w:t>(</w:t>
      </w:r>
      <w:r w:rsidR="00E826B8">
        <w:rPr>
          <w:rFonts w:ascii="Courier New" w:hAnsi="Courier New" w:cs="Courier New"/>
          <w:i/>
          <w:iCs/>
          <w:sz w:val="20"/>
          <w:szCs w:val="20"/>
        </w:rPr>
        <w:t>S</w:t>
      </w:r>
      <w:r w:rsidRPr="00E826B8">
        <w:rPr>
          <w:rFonts w:ascii="Courier New" w:hAnsi="Courier New" w:cs="Courier New"/>
          <w:i/>
          <w:iCs/>
          <w:sz w:val="20"/>
          <w:szCs w:val="20"/>
        </w:rPr>
        <w:t>ezione da replicare per ciascuna sede accreditata</w:t>
      </w:r>
      <w:r w:rsidR="000A15F8">
        <w:rPr>
          <w:rFonts w:ascii="Courier New" w:hAnsi="Courier New" w:cs="Courier New"/>
          <w:i/>
          <w:iCs/>
          <w:sz w:val="20"/>
          <w:szCs w:val="20"/>
        </w:rPr>
        <w:t xml:space="preserve"> in coerenza</w:t>
      </w:r>
      <w:r w:rsidR="000A15F8" w:rsidRPr="000A15F8">
        <w:rPr>
          <w:rFonts w:ascii="Courier New" w:hAnsi="Courier New" w:cs="Courier New"/>
          <w:i/>
          <w:iCs/>
          <w:sz w:val="20"/>
          <w:szCs w:val="20"/>
        </w:rPr>
        <w:t xml:space="preserve"> con quanto disposto con determinazione dirigenziale n. 21092 del 09/11/2021 “Aggiornamento elenco degli organismi accreditati di cui alla determina dirigenziale n. 17211 del 20 settembre 2021 e dell'elenco degli organismi accreditati per l'obbligo d'istruzione ai sensi della DGR 2046/2010 e per l'ambito dello spettacolo”</w:t>
      </w:r>
      <w:r w:rsidRPr="00E826B8">
        <w:rPr>
          <w:rFonts w:ascii="Courier New" w:hAnsi="Courier New" w:cs="Courier New"/>
          <w:i/>
          <w:iCs/>
          <w:sz w:val="20"/>
          <w:szCs w:val="20"/>
        </w:rPr>
        <w:t>)</w:t>
      </w:r>
    </w:p>
    <w:p w14:paraId="3C0098E1" w14:textId="77777777" w:rsidR="00C75EC9" w:rsidRPr="000E5CAC" w:rsidRDefault="00C75EC9" w:rsidP="00261159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pacing w:val="-2"/>
          <w:sz w:val="1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"/>
        <w:gridCol w:w="1525"/>
        <w:gridCol w:w="3857"/>
        <w:gridCol w:w="3154"/>
      </w:tblGrid>
      <w:tr w:rsidR="00261159" w:rsidRPr="005C057B" w14:paraId="0D3CFD3A" w14:textId="77777777" w:rsidTr="006F679C">
        <w:tc>
          <w:tcPr>
            <w:tcW w:w="1101" w:type="dxa"/>
            <w:vMerge w:val="restart"/>
          </w:tcPr>
          <w:p w14:paraId="7DF5D616" w14:textId="77777777" w:rsidR="00261159" w:rsidRPr="005C057B" w:rsidRDefault="00103F7D" w:rsidP="00103F7D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C057B">
              <w:rPr>
                <w:rFonts w:ascii="Courier New" w:hAnsi="Courier New" w:cs="Courier New"/>
                <w:i/>
                <w:sz w:val="18"/>
                <w:szCs w:val="18"/>
              </w:rPr>
              <w:t xml:space="preserve">Codice </w:t>
            </w:r>
            <w:r>
              <w:rPr>
                <w:rFonts w:ascii="Courier New" w:hAnsi="Courier New" w:cs="Courier New"/>
                <w:i/>
                <w:sz w:val="18"/>
                <w:szCs w:val="18"/>
              </w:rPr>
              <w:t>sede:</w:t>
            </w:r>
          </w:p>
        </w:tc>
        <w:tc>
          <w:tcPr>
            <w:tcW w:w="8754" w:type="dxa"/>
            <w:gridSpan w:val="3"/>
          </w:tcPr>
          <w:p w14:paraId="5B230ED7" w14:textId="77777777" w:rsidR="00261159" w:rsidRPr="005C057B" w:rsidRDefault="00103F7D" w:rsidP="002B5A5F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Denominazione</w:t>
            </w:r>
            <w:r w:rsidR="00261159" w:rsidRPr="005C057B">
              <w:rPr>
                <w:rFonts w:ascii="Courier New" w:hAnsi="Courier New" w:cs="Courier New"/>
                <w:i/>
                <w:sz w:val="18"/>
                <w:szCs w:val="18"/>
              </w:rPr>
              <w:t>:</w:t>
            </w:r>
          </w:p>
          <w:p w14:paraId="6AFD29E4" w14:textId="77777777" w:rsidR="00261159" w:rsidRPr="005C057B" w:rsidRDefault="00261159" w:rsidP="00BF327B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103F7D" w:rsidRPr="005C057B" w14:paraId="45F4335A" w14:textId="77777777" w:rsidTr="006F679C">
        <w:tc>
          <w:tcPr>
            <w:tcW w:w="1101" w:type="dxa"/>
            <w:vMerge/>
          </w:tcPr>
          <w:p w14:paraId="77CB5509" w14:textId="77777777" w:rsidR="00103F7D" w:rsidRDefault="00103F7D" w:rsidP="002B5A5F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8754" w:type="dxa"/>
            <w:gridSpan w:val="3"/>
          </w:tcPr>
          <w:p w14:paraId="4E8A3899" w14:textId="77777777" w:rsidR="00103F7D" w:rsidRPr="005C057B" w:rsidRDefault="00103F7D" w:rsidP="002B5A5F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Indirizzo</w:t>
            </w:r>
            <w:r w:rsidRPr="005C057B">
              <w:rPr>
                <w:rFonts w:ascii="Courier New" w:hAnsi="Courier New" w:cs="Courier New"/>
                <w:i/>
                <w:sz w:val="18"/>
                <w:szCs w:val="18"/>
              </w:rPr>
              <w:t>:</w:t>
            </w:r>
          </w:p>
          <w:p w14:paraId="27AA2904" w14:textId="77777777" w:rsidR="00103F7D" w:rsidRPr="005C057B" w:rsidRDefault="00103F7D" w:rsidP="00D21F03">
            <w:pPr>
              <w:rPr>
                <w:rFonts w:ascii="Courier New" w:hAnsi="Courier New" w:cs="Courier New"/>
              </w:rPr>
            </w:pPr>
          </w:p>
        </w:tc>
      </w:tr>
      <w:tr w:rsidR="00103F7D" w:rsidRPr="005C057B" w14:paraId="246D8B80" w14:textId="77777777" w:rsidTr="006F679C">
        <w:trPr>
          <w:trHeight w:val="435"/>
        </w:trPr>
        <w:tc>
          <w:tcPr>
            <w:tcW w:w="1101" w:type="dxa"/>
            <w:vMerge/>
          </w:tcPr>
          <w:p w14:paraId="4462E6AD" w14:textId="77777777" w:rsidR="00103F7D" w:rsidRDefault="00103F7D" w:rsidP="002B5A5F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852AA" w14:textId="77777777" w:rsidR="00103F7D" w:rsidRPr="005C057B" w:rsidRDefault="00103F7D" w:rsidP="002B5A5F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CAP:</w:t>
            </w:r>
            <w:r w:rsidRPr="005C057B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8C8191B" w14:textId="77777777" w:rsidR="00103F7D" w:rsidRPr="005C057B" w:rsidRDefault="00103F7D" w:rsidP="002B5A5F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Comune:</w:t>
            </w:r>
          </w:p>
        </w:tc>
        <w:tc>
          <w:tcPr>
            <w:tcW w:w="3226" w:type="dxa"/>
          </w:tcPr>
          <w:p w14:paraId="7F77D003" w14:textId="77777777" w:rsidR="00103F7D" w:rsidRDefault="00103F7D" w:rsidP="002B5A5F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261159">
              <w:rPr>
                <w:rFonts w:ascii="Courier New" w:hAnsi="Courier New" w:cs="Courier New"/>
                <w:i/>
                <w:sz w:val="18"/>
                <w:szCs w:val="18"/>
              </w:rPr>
              <w:t>Provincia:</w:t>
            </w:r>
          </w:p>
          <w:p w14:paraId="3273ED90" w14:textId="77777777" w:rsidR="00103F7D" w:rsidRPr="00261159" w:rsidRDefault="00103F7D" w:rsidP="00D21F03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</w:tbl>
    <w:p w14:paraId="198D6D57" w14:textId="77777777" w:rsidR="00C75EC9" w:rsidRDefault="00C75EC9" w:rsidP="006C0CD9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61A87327" w14:textId="77777777" w:rsidR="00052EB6" w:rsidRPr="004066FD" w:rsidRDefault="00577FFA" w:rsidP="006F6767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4066FD">
        <w:rPr>
          <w:rFonts w:ascii="Courier New" w:hAnsi="Courier New" w:cs="Courier New"/>
          <w:b/>
          <w:sz w:val="22"/>
          <w:szCs w:val="22"/>
        </w:rPr>
        <w:t xml:space="preserve">2.1 </w:t>
      </w:r>
      <w:r w:rsidR="00410009">
        <w:rPr>
          <w:rFonts w:ascii="Courier New" w:hAnsi="Courier New" w:cs="Courier New"/>
          <w:b/>
          <w:sz w:val="22"/>
          <w:szCs w:val="22"/>
        </w:rPr>
        <w:t>Proposta o</w:t>
      </w:r>
      <w:r w:rsidR="00410009" w:rsidRPr="004066FD">
        <w:rPr>
          <w:rFonts w:ascii="Courier New" w:hAnsi="Courier New" w:cs="Courier New"/>
          <w:b/>
          <w:sz w:val="22"/>
          <w:szCs w:val="22"/>
        </w:rPr>
        <w:t>fferta</w:t>
      </w:r>
      <w:r w:rsidR="00052EB6" w:rsidRPr="004066FD">
        <w:rPr>
          <w:rFonts w:ascii="Courier New" w:hAnsi="Courier New" w:cs="Courier New"/>
          <w:b/>
          <w:sz w:val="22"/>
          <w:szCs w:val="22"/>
        </w:rPr>
        <w:t xml:space="preserve"> formativa </w:t>
      </w:r>
      <w:proofErr w:type="spellStart"/>
      <w:r w:rsidR="00052EB6" w:rsidRPr="004066FD">
        <w:rPr>
          <w:rFonts w:ascii="Courier New" w:hAnsi="Courier New" w:cs="Courier New"/>
          <w:b/>
          <w:sz w:val="22"/>
          <w:szCs w:val="22"/>
        </w:rPr>
        <w:t>a.s.</w:t>
      </w:r>
      <w:proofErr w:type="spellEnd"/>
      <w:r w:rsidR="00052EB6" w:rsidRPr="004066FD">
        <w:rPr>
          <w:rFonts w:ascii="Courier New" w:hAnsi="Courier New" w:cs="Courier New"/>
          <w:b/>
          <w:sz w:val="22"/>
          <w:szCs w:val="22"/>
        </w:rPr>
        <w:t xml:space="preserve"> </w:t>
      </w:r>
      <w:r w:rsidR="00CF5387" w:rsidRPr="004066FD">
        <w:rPr>
          <w:rFonts w:ascii="Courier New" w:hAnsi="Courier New" w:cs="Courier New"/>
          <w:b/>
          <w:sz w:val="22"/>
          <w:szCs w:val="22"/>
        </w:rPr>
        <w:t>202</w:t>
      </w:r>
      <w:r w:rsidR="00410009">
        <w:rPr>
          <w:rFonts w:ascii="Courier New" w:hAnsi="Courier New" w:cs="Courier New"/>
          <w:b/>
          <w:sz w:val="22"/>
          <w:szCs w:val="22"/>
        </w:rPr>
        <w:t>2</w:t>
      </w:r>
      <w:r w:rsidR="00CF5387" w:rsidRPr="004066FD">
        <w:rPr>
          <w:rFonts w:ascii="Courier New" w:hAnsi="Courier New" w:cs="Courier New"/>
          <w:b/>
          <w:sz w:val="22"/>
          <w:szCs w:val="22"/>
        </w:rPr>
        <w:t>/202</w:t>
      </w:r>
      <w:r w:rsidR="00410009">
        <w:rPr>
          <w:rFonts w:ascii="Courier New" w:hAnsi="Courier New" w:cs="Courier New"/>
          <w:b/>
          <w:sz w:val="22"/>
          <w:szCs w:val="22"/>
        </w:rPr>
        <w:t>3</w:t>
      </w:r>
    </w:p>
    <w:p w14:paraId="16568320" w14:textId="77777777" w:rsidR="006F679C" w:rsidRPr="00867AE6" w:rsidRDefault="00792244" w:rsidP="006F6767">
      <w:pP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867AE6">
        <w:rPr>
          <w:rFonts w:ascii="Courier New" w:hAnsi="Courier New" w:cs="Courier New"/>
          <w:i/>
          <w:iCs/>
          <w:sz w:val="20"/>
          <w:szCs w:val="20"/>
        </w:rPr>
        <w:t>(</w:t>
      </w:r>
      <w:r w:rsidR="006F679C" w:rsidRPr="00867AE6">
        <w:rPr>
          <w:rFonts w:ascii="Courier New" w:hAnsi="Courier New" w:cs="Courier New"/>
          <w:i/>
          <w:iCs/>
          <w:sz w:val="20"/>
          <w:szCs w:val="20"/>
        </w:rPr>
        <w:t xml:space="preserve">Per ciascuna qualifica attivabile nella sede sopra indicata, inserire il numero di percorsi previsti </w:t>
      </w:r>
      <w:r w:rsidR="00410009">
        <w:rPr>
          <w:rFonts w:ascii="Courier New" w:hAnsi="Courier New" w:cs="Courier New"/>
          <w:i/>
          <w:iCs/>
          <w:sz w:val="20"/>
          <w:szCs w:val="20"/>
        </w:rPr>
        <w:t>in coerenza a quanto previsto dall’allegato C)</w:t>
      </w:r>
    </w:p>
    <w:p w14:paraId="0FF121F1" w14:textId="77777777" w:rsidR="00792244" w:rsidRPr="00867AE6" w:rsidRDefault="006F679C" w:rsidP="006F6767">
      <w:pPr>
        <w:tabs>
          <w:tab w:val="left" w:pos="360"/>
        </w:tabs>
        <w:jc w:val="both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867AE6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Cancellare le righe </w:t>
      </w:r>
      <w:r w:rsidR="00655DF6" w:rsidRPr="00867AE6">
        <w:rPr>
          <w:rFonts w:ascii="Courier New" w:hAnsi="Courier New" w:cs="Courier New"/>
          <w:b/>
          <w:bCs/>
          <w:i/>
          <w:iCs/>
          <w:sz w:val="20"/>
          <w:szCs w:val="20"/>
        </w:rPr>
        <w:t>relative</w:t>
      </w:r>
      <w:r w:rsidRPr="00867AE6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a qualifiche non previste, per la sede sopra indicata, nell’allegato </w:t>
      </w:r>
      <w:r w:rsidR="00410009">
        <w:rPr>
          <w:rFonts w:ascii="Courier New" w:hAnsi="Courier New" w:cs="Courier New"/>
          <w:b/>
          <w:bCs/>
          <w:i/>
          <w:iCs/>
          <w:sz w:val="20"/>
          <w:szCs w:val="20"/>
        </w:rPr>
        <w:t>C</w:t>
      </w:r>
      <w:r w:rsidR="00080FEE" w:rsidRPr="00867AE6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e pertanto non attivabili</w:t>
      </w:r>
      <w:r w:rsidRPr="00867AE6">
        <w:rPr>
          <w:rFonts w:ascii="Courier New" w:hAnsi="Courier New" w:cs="Courier New"/>
          <w:b/>
          <w:bCs/>
          <w:i/>
          <w:iCs/>
          <w:sz w:val="20"/>
          <w:szCs w:val="20"/>
        </w:rPr>
        <w:t>)</w:t>
      </w:r>
    </w:p>
    <w:p w14:paraId="30AFE0AF" w14:textId="77777777" w:rsidR="006F679C" w:rsidRPr="00655DF6" w:rsidRDefault="006F679C" w:rsidP="006C0CD9">
      <w:pPr>
        <w:tabs>
          <w:tab w:val="left" w:pos="360"/>
        </w:tabs>
        <w:jc w:val="both"/>
        <w:rPr>
          <w:rFonts w:ascii="Courier New" w:hAnsi="Courier New" w:cs="Courier New"/>
          <w:sz w:val="18"/>
          <w:szCs w:val="1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"/>
        <w:gridCol w:w="7282"/>
        <w:gridCol w:w="1943"/>
      </w:tblGrid>
      <w:tr w:rsidR="00410009" w:rsidRPr="00577FFA" w14:paraId="066F53F4" w14:textId="77777777" w:rsidTr="00C526B2">
        <w:trPr>
          <w:trHeight w:val="622"/>
        </w:trPr>
        <w:tc>
          <w:tcPr>
            <w:tcW w:w="0" w:type="auto"/>
            <w:tcBorders>
              <w:top w:val="nil"/>
              <w:left w:val="nil"/>
            </w:tcBorders>
          </w:tcPr>
          <w:p w14:paraId="664B7403" w14:textId="77777777" w:rsidR="00410009" w:rsidRPr="00874FA7" w:rsidRDefault="00410009" w:rsidP="00874FA7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73" w:type="dxa"/>
          </w:tcPr>
          <w:p w14:paraId="77AE7A24" w14:textId="77777777" w:rsidR="00410009" w:rsidRPr="00874FA7" w:rsidRDefault="00410009" w:rsidP="00874FA7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74FA7">
              <w:rPr>
                <w:rFonts w:ascii="Courier New" w:hAnsi="Courier New" w:cs="Courier New"/>
                <w:sz w:val="18"/>
                <w:szCs w:val="18"/>
              </w:rPr>
              <w:t>QUALIFICA PROFESSIONALE di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cui all’</w:t>
            </w:r>
            <w:r w:rsidRPr="00874FA7">
              <w:rPr>
                <w:rFonts w:ascii="Courier New" w:hAnsi="Courier New" w:cs="Courier New"/>
                <w:b/>
                <w:bCs/>
                <w:sz w:val="18"/>
                <w:szCs w:val="18"/>
              </w:rPr>
              <w:t>Accordo</w:t>
            </w:r>
            <w:r w:rsidRPr="00874FA7">
              <w:rPr>
                <w:rFonts w:ascii="Courier New" w:hAnsi="Courier New" w:cs="Courier New"/>
                <w:sz w:val="18"/>
                <w:szCs w:val="18"/>
              </w:rPr>
              <w:t xml:space="preserve"> in Conferenza Stato-Regioni e Province autonome di Trento e Bolzano </w:t>
            </w:r>
          </w:p>
          <w:p w14:paraId="7B90BC39" w14:textId="77777777" w:rsidR="00410009" w:rsidRPr="00F30359" w:rsidRDefault="00410009" w:rsidP="00F30359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74FA7">
              <w:rPr>
                <w:rFonts w:ascii="Courier New" w:hAnsi="Courier New" w:cs="Courier New"/>
                <w:sz w:val="18"/>
                <w:szCs w:val="18"/>
              </w:rPr>
              <w:t xml:space="preserve">del </w:t>
            </w:r>
            <w:r w:rsidRPr="00874FA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01/08/2019</w:t>
            </w:r>
          </w:p>
          <w:p w14:paraId="7A91CE5D" w14:textId="77777777" w:rsidR="00410009" w:rsidRPr="00577FFA" w:rsidRDefault="00410009" w:rsidP="00874FA7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973" w:type="dxa"/>
          </w:tcPr>
          <w:p w14:paraId="46A6C922" w14:textId="77777777" w:rsidR="00410009" w:rsidRPr="00B17BC4" w:rsidRDefault="00410009" w:rsidP="00577FFA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B17BC4">
              <w:rPr>
                <w:rFonts w:ascii="Courier New" w:hAnsi="Courier New" w:cs="Courier New"/>
                <w:i/>
                <w:sz w:val="18"/>
                <w:szCs w:val="18"/>
              </w:rPr>
              <w:t>Numero percorsi</w:t>
            </w:r>
          </w:p>
          <w:p w14:paraId="077F073B" w14:textId="77777777" w:rsidR="00410009" w:rsidRDefault="00410009" w:rsidP="00257D53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B17BC4">
              <w:rPr>
                <w:rFonts w:ascii="Courier New" w:hAnsi="Courier New" w:cs="Courier New"/>
                <w:i/>
                <w:sz w:val="18"/>
                <w:szCs w:val="18"/>
              </w:rPr>
              <w:t>che si intende attivare</w:t>
            </w:r>
          </w:p>
          <w:p w14:paraId="2F4508CC" w14:textId="77777777" w:rsidR="00C526B2" w:rsidRPr="00B17BC4" w:rsidRDefault="00C526B2" w:rsidP="00257D53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i/>
                <w:sz w:val="18"/>
                <w:szCs w:val="18"/>
              </w:rPr>
              <w:t>a.s.</w:t>
            </w:r>
            <w:proofErr w:type="spellEnd"/>
            <w:r>
              <w:rPr>
                <w:rFonts w:ascii="Courier New" w:hAnsi="Courier New" w:cs="Courier New"/>
                <w:i/>
                <w:sz w:val="18"/>
                <w:szCs w:val="18"/>
              </w:rPr>
              <w:t xml:space="preserve"> 2022/2023</w:t>
            </w:r>
          </w:p>
        </w:tc>
      </w:tr>
      <w:tr w:rsidR="00410009" w:rsidRPr="00577FFA" w14:paraId="6BE17D07" w14:textId="77777777" w:rsidTr="00C526B2">
        <w:trPr>
          <w:trHeight w:val="340"/>
        </w:trPr>
        <w:tc>
          <w:tcPr>
            <w:tcW w:w="0" w:type="auto"/>
          </w:tcPr>
          <w:p w14:paraId="77F462F2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473" w:type="dxa"/>
          </w:tcPr>
          <w:p w14:paraId="7584DDAA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1973" w:type="dxa"/>
            <w:vAlign w:val="center"/>
          </w:tcPr>
          <w:p w14:paraId="0538B76D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5465B2AC" w14:textId="77777777" w:rsidTr="00C526B2">
        <w:trPr>
          <w:trHeight w:val="340"/>
        </w:trPr>
        <w:tc>
          <w:tcPr>
            <w:tcW w:w="0" w:type="auto"/>
          </w:tcPr>
          <w:p w14:paraId="44866ABB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473" w:type="dxa"/>
          </w:tcPr>
          <w:p w14:paraId="73B96511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DELLA PESCA E DELL’ACQUACOLTURA</w:t>
            </w:r>
          </w:p>
        </w:tc>
        <w:tc>
          <w:tcPr>
            <w:tcW w:w="1973" w:type="dxa"/>
            <w:vAlign w:val="center"/>
          </w:tcPr>
          <w:p w14:paraId="2A6734EA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610F2A1D" w14:textId="77777777" w:rsidTr="00C526B2">
        <w:trPr>
          <w:trHeight w:val="340"/>
        </w:trPr>
        <w:tc>
          <w:tcPr>
            <w:tcW w:w="0" w:type="auto"/>
          </w:tcPr>
          <w:p w14:paraId="5C845D21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473" w:type="dxa"/>
          </w:tcPr>
          <w:p w14:paraId="5CF5A35D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1973" w:type="dxa"/>
            <w:vAlign w:val="center"/>
          </w:tcPr>
          <w:p w14:paraId="56890199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50986EEA" w14:textId="77777777" w:rsidTr="00C526B2">
        <w:trPr>
          <w:trHeight w:val="340"/>
        </w:trPr>
        <w:tc>
          <w:tcPr>
            <w:tcW w:w="0" w:type="auto"/>
          </w:tcPr>
          <w:p w14:paraId="1DCF8B14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473" w:type="dxa"/>
          </w:tcPr>
          <w:p w14:paraId="3E17515D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1973" w:type="dxa"/>
            <w:vAlign w:val="center"/>
          </w:tcPr>
          <w:p w14:paraId="1F99211F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386C1C0F" w14:textId="77777777" w:rsidTr="00C526B2">
        <w:trPr>
          <w:trHeight w:val="340"/>
        </w:trPr>
        <w:tc>
          <w:tcPr>
            <w:tcW w:w="0" w:type="auto"/>
          </w:tcPr>
          <w:p w14:paraId="02E3D9E2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73" w:type="dxa"/>
          </w:tcPr>
          <w:p w14:paraId="7A2A6287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1973" w:type="dxa"/>
            <w:vAlign w:val="center"/>
          </w:tcPr>
          <w:p w14:paraId="4712D46C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4B55E202" w14:textId="77777777" w:rsidTr="00C526B2">
        <w:trPr>
          <w:trHeight w:val="340"/>
        </w:trPr>
        <w:tc>
          <w:tcPr>
            <w:tcW w:w="0" w:type="auto"/>
          </w:tcPr>
          <w:p w14:paraId="267D49B6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473" w:type="dxa"/>
          </w:tcPr>
          <w:p w14:paraId="2F8191ED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1973" w:type="dxa"/>
            <w:vAlign w:val="center"/>
          </w:tcPr>
          <w:p w14:paraId="18C7FD87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76358CF0" w14:textId="77777777" w:rsidTr="00C526B2">
        <w:trPr>
          <w:trHeight w:val="340"/>
        </w:trPr>
        <w:tc>
          <w:tcPr>
            <w:tcW w:w="0" w:type="auto"/>
          </w:tcPr>
          <w:p w14:paraId="38CC48E2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473" w:type="dxa"/>
          </w:tcPr>
          <w:p w14:paraId="1014DDFF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1973" w:type="dxa"/>
            <w:vAlign w:val="center"/>
          </w:tcPr>
          <w:p w14:paraId="0B953597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7479E66A" w14:textId="77777777" w:rsidTr="00C526B2">
        <w:trPr>
          <w:trHeight w:val="340"/>
        </w:trPr>
        <w:tc>
          <w:tcPr>
            <w:tcW w:w="0" w:type="auto"/>
          </w:tcPr>
          <w:p w14:paraId="7F6CBE08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473" w:type="dxa"/>
          </w:tcPr>
          <w:p w14:paraId="09C33A03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1973" w:type="dxa"/>
            <w:vAlign w:val="center"/>
          </w:tcPr>
          <w:p w14:paraId="2195375E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357C0AA2" w14:textId="77777777" w:rsidTr="00C526B2">
        <w:trPr>
          <w:trHeight w:val="340"/>
        </w:trPr>
        <w:tc>
          <w:tcPr>
            <w:tcW w:w="0" w:type="auto"/>
          </w:tcPr>
          <w:p w14:paraId="0389657A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473" w:type="dxa"/>
          </w:tcPr>
          <w:p w14:paraId="49069B43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1973" w:type="dxa"/>
            <w:vAlign w:val="center"/>
          </w:tcPr>
          <w:p w14:paraId="1D7F3E0C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0EE6E3F9" w14:textId="77777777" w:rsidTr="00C526B2">
        <w:trPr>
          <w:trHeight w:val="340"/>
        </w:trPr>
        <w:tc>
          <w:tcPr>
            <w:tcW w:w="0" w:type="auto"/>
          </w:tcPr>
          <w:p w14:paraId="72B0AC22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473" w:type="dxa"/>
          </w:tcPr>
          <w:p w14:paraId="7EC898E5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MECCATRONICO DELL'AUTORIPARAZIONE</w:t>
            </w:r>
          </w:p>
        </w:tc>
        <w:tc>
          <w:tcPr>
            <w:tcW w:w="1973" w:type="dxa"/>
            <w:vAlign w:val="center"/>
          </w:tcPr>
          <w:p w14:paraId="709E95D4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10E9DDA1" w14:textId="77777777" w:rsidTr="00C526B2">
        <w:trPr>
          <w:trHeight w:val="340"/>
        </w:trPr>
        <w:tc>
          <w:tcPr>
            <w:tcW w:w="0" w:type="auto"/>
          </w:tcPr>
          <w:p w14:paraId="4AC487F8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473" w:type="dxa"/>
          </w:tcPr>
          <w:p w14:paraId="70A11DFE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1973" w:type="dxa"/>
            <w:vAlign w:val="center"/>
          </w:tcPr>
          <w:p w14:paraId="70087E80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6B1873F1" w14:textId="77777777" w:rsidTr="00C526B2">
        <w:trPr>
          <w:trHeight w:val="340"/>
        </w:trPr>
        <w:tc>
          <w:tcPr>
            <w:tcW w:w="0" w:type="auto"/>
          </w:tcPr>
          <w:p w14:paraId="76E816F7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473" w:type="dxa"/>
          </w:tcPr>
          <w:p w14:paraId="40C60BC0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1973" w:type="dxa"/>
            <w:vAlign w:val="center"/>
          </w:tcPr>
          <w:p w14:paraId="08BD8EB5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5097AC86" w14:textId="77777777" w:rsidTr="00C526B2">
        <w:trPr>
          <w:trHeight w:val="340"/>
        </w:trPr>
        <w:tc>
          <w:tcPr>
            <w:tcW w:w="0" w:type="auto"/>
          </w:tcPr>
          <w:p w14:paraId="2424DB9D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473" w:type="dxa"/>
          </w:tcPr>
          <w:p w14:paraId="3509E1A4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IMPIANTI ELETTRICI</w:t>
            </w:r>
          </w:p>
        </w:tc>
        <w:tc>
          <w:tcPr>
            <w:tcW w:w="1973" w:type="dxa"/>
            <w:vAlign w:val="center"/>
          </w:tcPr>
          <w:p w14:paraId="57220E9E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32AAD7C6" w14:textId="77777777" w:rsidTr="00C526B2">
        <w:trPr>
          <w:trHeight w:val="340"/>
        </w:trPr>
        <w:tc>
          <w:tcPr>
            <w:tcW w:w="0" w:type="auto"/>
          </w:tcPr>
          <w:p w14:paraId="65C26473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7473" w:type="dxa"/>
          </w:tcPr>
          <w:p w14:paraId="6D946C76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DEL LEGNO</w:t>
            </w:r>
          </w:p>
        </w:tc>
        <w:tc>
          <w:tcPr>
            <w:tcW w:w="1973" w:type="dxa"/>
            <w:vAlign w:val="center"/>
          </w:tcPr>
          <w:p w14:paraId="7211DF27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04988EC0" w14:textId="77777777" w:rsidTr="00C526B2">
        <w:trPr>
          <w:trHeight w:val="340"/>
        </w:trPr>
        <w:tc>
          <w:tcPr>
            <w:tcW w:w="0" w:type="auto"/>
          </w:tcPr>
          <w:p w14:paraId="5F24A377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473" w:type="dxa"/>
          </w:tcPr>
          <w:p w14:paraId="1B9FF296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ALLE VENDITE</w:t>
            </w:r>
          </w:p>
        </w:tc>
        <w:tc>
          <w:tcPr>
            <w:tcW w:w="1973" w:type="dxa"/>
            <w:vAlign w:val="center"/>
          </w:tcPr>
          <w:p w14:paraId="622A1C9D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577FFA" w14:paraId="73483989" w14:textId="77777777" w:rsidTr="00C526B2">
        <w:trPr>
          <w:trHeight w:val="340"/>
        </w:trPr>
        <w:tc>
          <w:tcPr>
            <w:tcW w:w="0" w:type="auto"/>
          </w:tcPr>
          <w:p w14:paraId="6BA91BD0" w14:textId="77777777" w:rsidR="00410009" w:rsidRPr="0073344E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73344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73" w:type="dxa"/>
          </w:tcPr>
          <w:p w14:paraId="519CE004" w14:textId="77777777" w:rsidR="00410009" w:rsidRPr="00F41D0E" w:rsidRDefault="00410009" w:rsidP="00F41D0E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F41D0E">
              <w:rPr>
                <w:rFonts w:ascii="Courier New" w:hAnsi="Courier New" w:cs="Courier New"/>
                <w:sz w:val="18"/>
                <w:szCs w:val="18"/>
              </w:rPr>
              <w:t>OPERATORE DELLA CONFEZIONE PRODOTTI TESSILI/ABBIGLIAMENTO</w:t>
            </w:r>
          </w:p>
        </w:tc>
        <w:tc>
          <w:tcPr>
            <w:tcW w:w="1973" w:type="dxa"/>
            <w:vAlign w:val="center"/>
          </w:tcPr>
          <w:p w14:paraId="0A4AD133" w14:textId="77777777" w:rsidR="00410009" w:rsidRPr="007D7B87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8B7D00" w14:paraId="02DDBDF4" w14:textId="77777777" w:rsidTr="00C526B2">
        <w:trPr>
          <w:trHeight w:val="340"/>
        </w:trPr>
        <w:tc>
          <w:tcPr>
            <w:tcW w:w="0" w:type="auto"/>
            <w:vAlign w:val="center"/>
          </w:tcPr>
          <w:p w14:paraId="34D43CD3" w14:textId="77777777" w:rsidR="00410009" w:rsidRPr="008B7D00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8B7D00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473" w:type="dxa"/>
          </w:tcPr>
          <w:p w14:paraId="4D2E2E76" w14:textId="77777777" w:rsidR="00410009" w:rsidRPr="008B7D00" w:rsidRDefault="00410009" w:rsidP="00DC5BF7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8B7D00">
              <w:rPr>
                <w:rFonts w:ascii="Courier New" w:hAnsi="Courier New" w:cs="Courier New"/>
                <w:sz w:val="18"/>
                <w:szCs w:val="18"/>
              </w:rPr>
              <w:t>OPERATORE DELL’ACCONCIATURA</w:t>
            </w:r>
          </w:p>
        </w:tc>
        <w:tc>
          <w:tcPr>
            <w:tcW w:w="1973" w:type="dxa"/>
            <w:vAlign w:val="center"/>
          </w:tcPr>
          <w:p w14:paraId="7FB94D77" w14:textId="77777777" w:rsidR="00410009" w:rsidRPr="008B7D00" w:rsidRDefault="00410009" w:rsidP="00792244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009" w:rsidRPr="008B7D00" w14:paraId="775E33A3" w14:textId="77777777" w:rsidTr="00C526B2">
        <w:trPr>
          <w:trHeight w:val="340"/>
        </w:trPr>
        <w:tc>
          <w:tcPr>
            <w:tcW w:w="0" w:type="auto"/>
          </w:tcPr>
          <w:p w14:paraId="0FCCE687" w14:textId="77777777" w:rsidR="00410009" w:rsidRPr="008B7D00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8B7D00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7473" w:type="dxa"/>
          </w:tcPr>
          <w:p w14:paraId="42B474F4" w14:textId="77777777" w:rsidR="00410009" w:rsidRPr="008B7D00" w:rsidRDefault="00410009" w:rsidP="00410009">
            <w:pPr>
              <w:tabs>
                <w:tab w:val="left" w:pos="36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8B7D00">
              <w:rPr>
                <w:rFonts w:ascii="Courier New" w:hAnsi="Courier New" w:cs="Courier New"/>
                <w:sz w:val="18"/>
                <w:szCs w:val="18"/>
              </w:rPr>
              <w:t>OPERATORE TRATTAMENTI ESTETICI</w:t>
            </w:r>
          </w:p>
        </w:tc>
        <w:tc>
          <w:tcPr>
            <w:tcW w:w="1973" w:type="dxa"/>
            <w:vAlign w:val="center"/>
          </w:tcPr>
          <w:p w14:paraId="1FF7900E" w14:textId="77777777" w:rsidR="00410009" w:rsidRPr="008B7D00" w:rsidRDefault="00410009" w:rsidP="00410009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0009" w:rsidRPr="008B7D00" w14:paraId="21BA6191" w14:textId="77777777" w:rsidTr="00C526B2">
        <w:trPr>
          <w:trHeight w:val="340"/>
        </w:trPr>
        <w:tc>
          <w:tcPr>
            <w:tcW w:w="0" w:type="auto"/>
          </w:tcPr>
          <w:p w14:paraId="73EFEA26" w14:textId="77777777" w:rsidR="00410009" w:rsidRPr="00410009" w:rsidRDefault="00410009" w:rsidP="00C526B2">
            <w:pPr>
              <w:tabs>
                <w:tab w:val="left" w:pos="3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8B7D00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7473" w:type="dxa"/>
          </w:tcPr>
          <w:p w14:paraId="55F6B069" w14:textId="77777777" w:rsidR="00410009" w:rsidRPr="008B7D00" w:rsidRDefault="00410009" w:rsidP="00410009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B7D00">
              <w:rPr>
                <w:rFonts w:ascii="Courier New" w:hAnsi="Courier New" w:cs="Courier New"/>
                <w:sz w:val="18"/>
                <w:szCs w:val="18"/>
              </w:rPr>
              <w:t>OPERATORE GRAFICO E DI STAMPA</w:t>
            </w:r>
          </w:p>
        </w:tc>
        <w:tc>
          <w:tcPr>
            <w:tcW w:w="1973" w:type="dxa"/>
            <w:vAlign w:val="center"/>
          </w:tcPr>
          <w:p w14:paraId="73DA88AE" w14:textId="77777777" w:rsidR="00410009" w:rsidRPr="008B7D00" w:rsidRDefault="00410009" w:rsidP="00410009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63DAFF3" w14:textId="77777777" w:rsidR="000E5CAC" w:rsidRPr="008B7D00" w:rsidRDefault="000E5CAC" w:rsidP="000E5CAC">
      <w:pPr>
        <w:tabs>
          <w:tab w:val="left" w:pos="360"/>
        </w:tabs>
        <w:jc w:val="both"/>
        <w:rPr>
          <w:rFonts w:ascii="Courier New" w:hAnsi="Courier New" w:cs="Courier New"/>
          <w:sz w:val="14"/>
          <w:szCs w:val="14"/>
        </w:rPr>
      </w:pPr>
    </w:p>
    <w:p w14:paraId="0793C091" w14:textId="77777777" w:rsidR="00970EC6" w:rsidRDefault="00970EC6" w:rsidP="000E5CAC">
      <w:pPr>
        <w:tabs>
          <w:tab w:val="left" w:pos="360"/>
        </w:tabs>
        <w:jc w:val="both"/>
        <w:rPr>
          <w:rFonts w:ascii="Courier New" w:hAnsi="Courier New" w:cs="Courier New"/>
          <w:sz w:val="20"/>
          <w:szCs w:val="20"/>
        </w:rPr>
      </w:pPr>
    </w:p>
    <w:p w14:paraId="4A4F327F" w14:textId="77777777" w:rsidR="009469E1" w:rsidRPr="004304DA" w:rsidRDefault="003F261E" w:rsidP="006F6767">
      <w:pPr>
        <w:tabs>
          <w:tab w:val="left" w:pos="360"/>
        </w:tabs>
        <w:jc w:val="both"/>
        <w:rPr>
          <w:rFonts w:ascii="Courier New" w:hAnsi="Courier New" w:cs="Courier New"/>
          <w:sz w:val="20"/>
          <w:szCs w:val="20"/>
        </w:rPr>
      </w:pPr>
      <w:r w:rsidRPr="004304DA">
        <w:rPr>
          <w:rFonts w:ascii="Courier New" w:hAnsi="Courier New" w:cs="Courier New"/>
          <w:sz w:val="20"/>
          <w:szCs w:val="20"/>
        </w:rPr>
        <w:t xml:space="preserve">Il soggetto attuatore, con riferimento a ciascuna qualifica professionale che intende attivare </w:t>
      </w:r>
      <w:proofErr w:type="spellStart"/>
      <w:r w:rsidRPr="004304DA">
        <w:rPr>
          <w:rFonts w:ascii="Courier New" w:hAnsi="Courier New" w:cs="Courier New"/>
          <w:sz w:val="20"/>
          <w:szCs w:val="20"/>
        </w:rPr>
        <w:t>nell’a.s.</w:t>
      </w:r>
      <w:proofErr w:type="spellEnd"/>
      <w:r w:rsidRPr="004304DA">
        <w:rPr>
          <w:rFonts w:ascii="Courier New" w:hAnsi="Courier New" w:cs="Courier New"/>
          <w:sz w:val="20"/>
          <w:szCs w:val="20"/>
        </w:rPr>
        <w:t xml:space="preserve"> 202</w:t>
      </w:r>
      <w:r w:rsidR="00410009">
        <w:rPr>
          <w:rFonts w:ascii="Courier New" w:hAnsi="Courier New" w:cs="Courier New"/>
          <w:sz w:val="20"/>
          <w:szCs w:val="20"/>
        </w:rPr>
        <w:t>2</w:t>
      </w:r>
      <w:r w:rsidRPr="004304DA">
        <w:rPr>
          <w:rFonts w:ascii="Courier New" w:hAnsi="Courier New" w:cs="Courier New"/>
          <w:sz w:val="20"/>
          <w:szCs w:val="20"/>
        </w:rPr>
        <w:t>/202</w:t>
      </w:r>
      <w:r w:rsidR="00410009">
        <w:rPr>
          <w:rFonts w:ascii="Courier New" w:hAnsi="Courier New" w:cs="Courier New"/>
          <w:sz w:val="20"/>
          <w:szCs w:val="20"/>
        </w:rPr>
        <w:t>3</w:t>
      </w:r>
      <w:r w:rsidRPr="004304DA">
        <w:rPr>
          <w:rFonts w:ascii="Courier New" w:hAnsi="Courier New" w:cs="Courier New"/>
          <w:sz w:val="20"/>
          <w:szCs w:val="20"/>
        </w:rPr>
        <w:t xml:space="preserve"> nelle rispettive sedi accreditate sopra indicate, si impegna </w:t>
      </w:r>
      <w:r w:rsidR="009469E1" w:rsidRPr="004304DA">
        <w:rPr>
          <w:rFonts w:ascii="Courier New" w:hAnsi="Courier New" w:cs="Courier New"/>
          <w:sz w:val="20"/>
          <w:szCs w:val="20"/>
        </w:rPr>
        <w:t xml:space="preserve">a garantire in esito l’acquisizione di tutti gli elementi dello standard professionale nonché gli standard minimi formativi relativi alle </w:t>
      </w:r>
      <w:r w:rsidR="009469E1" w:rsidRPr="008B7D00">
        <w:rPr>
          <w:rFonts w:ascii="Courier New" w:hAnsi="Courier New" w:cs="Courier New"/>
          <w:sz w:val="20"/>
          <w:szCs w:val="20"/>
        </w:rPr>
        <w:t>competenze di base come da descrittivo di cui alla deliberazione</w:t>
      </w:r>
      <w:r w:rsidRPr="008B7D00">
        <w:rPr>
          <w:rFonts w:ascii="Courier New" w:hAnsi="Courier New" w:cs="Courier New"/>
          <w:sz w:val="20"/>
          <w:szCs w:val="20"/>
        </w:rPr>
        <w:t xml:space="preserve"> di Giunta regionale</w:t>
      </w:r>
      <w:r w:rsidR="009469E1" w:rsidRPr="008B7D00">
        <w:rPr>
          <w:rFonts w:ascii="Courier New" w:hAnsi="Courier New" w:cs="Courier New"/>
          <w:sz w:val="20"/>
          <w:szCs w:val="20"/>
        </w:rPr>
        <w:t xml:space="preserve"> n. </w:t>
      </w:r>
      <w:r w:rsidR="000C56B2" w:rsidRPr="008B7D00">
        <w:rPr>
          <w:rFonts w:ascii="Courier New" w:hAnsi="Courier New" w:cs="Courier New"/>
          <w:sz w:val="20"/>
          <w:szCs w:val="20"/>
        </w:rPr>
        <w:t>1778</w:t>
      </w:r>
      <w:r w:rsidR="00867AE6" w:rsidRPr="008B7D00">
        <w:rPr>
          <w:rFonts w:ascii="Courier New" w:hAnsi="Courier New" w:cs="Courier New"/>
          <w:sz w:val="20"/>
          <w:szCs w:val="20"/>
        </w:rPr>
        <w:t>/2020</w:t>
      </w:r>
    </w:p>
    <w:p w14:paraId="275B78F1" w14:textId="0FE914B0" w:rsidR="001F5F70" w:rsidRPr="00DC176B" w:rsidRDefault="006F6767" w:rsidP="006F6767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="001F5F70" w:rsidRPr="00DC176B">
        <w:rPr>
          <w:rFonts w:ascii="Courier New" w:hAnsi="Courier New" w:cs="Courier New"/>
          <w:sz w:val="20"/>
        </w:rPr>
        <w:t>Il Legale Rappresentante</w:t>
      </w:r>
    </w:p>
    <w:p w14:paraId="7B3B7BAE" w14:textId="77777777" w:rsidR="001F5F70" w:rsidRPr="00DC176B" w:rsidRDefault="001F5F70" w:rsidP="003F261E">
      <w:pPr>
        <w:jc w:val="right"/>
        <w:rPr>
          <w:rFonts w:ascii="Courier New" w:hAnsi="Courier New" w:cs="Courier New"/>
          <w:i/>
          <w:sz w:val="20"/>
        </w:rPr>
      </w:pPr>
      <w:r w:rsidRPr="00DC176B">
        <w:rPr>
          <w:rFonts w:ascii="Courier New" w:hAnsi="Courier New" w:cs="Courier New"/>
          <w:i/>
          <w:sz w:val="20"/>
        </w:rPr>
        <w:t xml:space="preserve"> (firmato digitalmente)</w:t>
      </w:r>
    </w:p>
    <w:sectPr w:rsidR="001F5F70" w:rsidRPr="00DC176B" w:rsidSect="008B7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851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3BA5" w14:textId="77777777" w:rsidR="00790F9C" w:rsidRDefault="00790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8D1CDC9" w14:textId="77777777" w:rsidR="00790F9C" w:rsidRDefault="00790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ar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2487" w14:textId="77777777" w:rsidR="000A3335" w:rsidRDefault="000A33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292D" w14:textId="77777777" w:rsidR="000A3335" w:rsidRDefault="000A33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FF9" w14:textId="77777777" w:rsidR="000A3335" w:rsidRDefault="000A33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6F6E" w14:textId="77777777" w:rsidR="00790F9C" w:rsidRDefault="00790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1F871E7" w14:textId="77777777" w:rsidR="00790F9C" w:rsidRDefault="00790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3AD6" w14:textId="77777777" w:rsidR="006E5790" w:rsidRDefault="006E5790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3217" w14:textId="77777777" w:rsidR="006E5790" w:rsidRDefault="006E57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EA90" w14:textId="77777777" w:rsidR="006E5790" w:rsidRDefault="006E5790">
    <w:pP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A83"/>
    <w:multiLevelType w:val="hybridMultilevel"/>
    <w:tmpl w:val="D746125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DF6"/>
    <w:multiLevelType w:val="hybridMultilevel"/>
    <w:tmpl w:val="017C4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1799"/>
    <w:multiLevelType w:val="hybridMultilevel"/>
    <w:tmpl w:val="1DF49206"/>
    <w:lvl w:ilvl="0" w:tplc="EFDC8BA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1C08"/>
    <w:rsid w:val="00004EB5"/>
    <w:rsid w:val="00004F93"/>
    <w:rsid w:val="00012EFA"/>
    <w:rsid w:val="000137A0"/>
    <w:rsid w:val="00013CE2"/>
    <w:rsid w:val="0001403C"/>
    <w:rsid w:val="000167FA"/>
    <w:rsid w:val="00024073"/>
    <w:rsid w:val="000271CA"/>
    <w:rsid w:val="000313C8"/>
    <w:rsid w:val="00036581"/>
    <w:rsid w:val="00037094"/>
    <w:rsid w:val="000372D7"/>
    <w:rsid w:val="00040932"/>
    <w:rsid w:val="0004469C"/>
    <w:rsid w:val="00050E01"/>
    <w:rsid w:val="0005239E"/>
    <w:rsid w:val="00052EB6"/>
    <w:rsid w:val="00053538"/>
    <w:rsid w:val="00063F4E"/>
    <w:rsid w:val="00080296"/>
    <w:rsid w:val="00080FEE"/>
    <w:rsid w:val="00084072"/>
    <w:rsid w:val="00084309"/>
    <w:rsid w:val="00095DB3"/>
    <w:rsid w:val="000A15F8"/>
    <w:rsid w:val="000A26C0"/>
    <w:rsid w:val="000A3335"/>
    <w:rsid w:val="000A41E0"/>
    <w:rsid w:val="000B2697"/>
    <w:rsid w:val="000C1403"/>
    <w:rsid w:val="000C2184"/>
    <w:rsid w:val="000C37EF"/>
    <w:rsid w:val="000C385E"/>
    <w:rsid w:val="000C56B2"/>
    <w:rsid w:val="000C599B"/>
    <w:rsid w:val="000C6289"/>
    <w:rsid w:val="000C779E"/>
    <w:rsid w:val="000D5B96"/>
    <w:rsid w:val="000D5E0D"/>
    <w:rsid w:val="000E3F16"/>
    <w:rsid w:val="000E5CAC"/>
    <w:rsid w:val="000F1E96"/>
    <w:rsid w:val="000F7897"/>
    <w:rsid w:val="00101925"/>
    <w:rsid w:val="00103F7D"/>
    <w:rsid w:val="001048CE"/>
    <w:rsid w:val="00106AAE"/>
    <w:rsid w:val="001329B4"/>
    <w:rsid w:val="00137763"/>
    <w:rsid w:val="00140D4A"/>
    <w:rsid w:val="00147F1C"/>
    <w:rsid w:val="00150F65"/>
    <w:rsid w:val="0015204C"/>
    <w:rsid w:val="001520D8"/>
    <w:rsid w:val="00153DA9"/>
    <w:rsid w:val="00154392"/>
    <w:rsid w:val="00154F9B"/>
    <w:rsid w:val="0016365E"/>
    <w:rsid w:val="00163CB3"/>
    <w:rsid w:val="00165AF0"/>
    <w:rsid w:val="0017164F"/>
    <w:rsid w:val="00171CBA"/>
    <w:rsid w:val="001730DB"/>
    <w:rsid w:val="001804D8"/>
    <w:rsid w:val="00183DB2"/>
    <w:rsid w:val="001853A9"/>
    <w:rsid w:val="001876AC"/>
    <w:rsid w:val="00197636"/>
    <w:rsid w:val="001A6CFF"/>
    <w:rsid w:val="001B242C"/>
    <w:rsid w:val="001C0C72"/>
    <w:rsid w:val="001C5275"/>
    <w:rsid w:val="001C787E"/>
    <w:rsid w:val="001D5663"/>
    <w:rsid w:val="001E6C16"/>
    <w:rsid w:val="001E7E40"/>
    <w:rsid w:val="001F1CB8"/>
    <w:rsid w:val="001F5F70"/>
    <w:rsid w:val="002045D0"/>
    <w:rsid w:val="00207E76"/>
    <w:rsid w:val="00211552"/>
    <w:rsid w:val="00217AB1"/>
    <w:rsid w:val="00217C58"/>
    <w:rsid w:val="002227FA"/>
    <w:rsid w:val="00223424"/>
    <w:rsid w:val="00225E28"/>
    <w:rsid w:val="002333BF"/>
    <w:rsid w:val="00237772"/>
    <w:rsid w:val="002411D4"/>
    <w:rsid w:val="00251E60"/>
    <w:rsid w:val="00254B06"/>
    <w:rsid w:val="00257AB2"/>
    <w:rsid w:val="00257D53"/>
    <w:rsid w:val="00261159"/>
    <w:rsid w:val="0027052A"/>
    <w:rsid w:val="00272DEB"/>
    <w:rsid w:val="00273ACC"/>
    <w:rsid w:val="00282CF8"/>
    <w:rsid w:val="00286707"/>
    <w:rsid w:val="002904D9"/>
    <w:rsid w:val="002915D2"/>
    <w:rsid w:val="0029667B"/>
    <w:rsid w:val="002B1727"/>
    <w:rsid w:val="002B1B59"/>
    <w:rsid w:val="002B36ED"/>
    <w:rsid w:val="002B5A5F"/>
    <w:rsid w:val="002B74DA"/>
    <w:rsid w:val="002C7E09"/>
    <w:rsid w:val="002D63B8"/>
    <w:rsid w:val="002E1162"/>
    <w:rsid w:val="002E2467"/>
    <w:rsid w:val="002E39D7"/>
    <w:rsid w:val="002E3C56"/>
    <w:rsid w:val="002F00FA"/>
    <w:rsid w:val="002F0D7F"/>
    <w:rsid w:val="003068C9"/>
    <w:rsid w:val="003116A5"/>
    <w:rsid w:val="00313431"/>
    <w:rsid w:val="003155F8"/>
    <w:rsid w:val="0032014D"/>
    <w:rsid w:val="00320C2D"/>
    <w:rsid w:val="0033004C"/>
    <w:rsid w:val="00330F72"/>
    <w:rsid w:val="0033588E"/>
    <w:rsid w:val="0033631B"/>
    <w:rsid w:val="003436F8"/>
    <w:rsid w:val="003437D4"/>
    <w:rsid w:val="0034580E"/>
    <w:rsid w:val="00346A7E"/>
    <w:rsid w:val="00350BF4"/>
    <w:rsid w:val="00352029"/>
    <w:rsid w:val="00354EE0"/>
    <w:rsid w:val="003577D4"/>
    <w:rsid w:val="00361942"/>
    <w:rsid w:val="003648AA"/>
    <w:rsid w:val="003655F9"/>
    <w:rsid w:val="00371146"/>
    <w:rsid w:val="00371837"/>
    <w:rsid w:val="003830B2"/>
    <w:rsid w:val="003859A6"/>
    <w:rsid w:val="003933CD"/>
    <w:rsid w:val="003A3E20"/>
    <w:rsid w:val="003A6F67"/>
    <w:rsid w:val="003B4225"/>
    <w:rsid w:val="003B7B54"/>
    <w:rsid w:val="003B7C94"/>
    <w:rsid w:val="003C0C08"/>
    <w:rsid w:val="003C12FE"/>
    <w:rsid w:val="003D44E5"/>
    <w:rsid w:val="003D6AA1"/>
    <w:rsid w:val="003E041D"/>
    <w:rsid w:val="003E073F"/>
    <w:rsid w:val="003E539E"/>
    <w:rsid w:val="003F03CB"/>
    <w:rsid w:val="003F261E"/>
    <w:rsid w:val="003F53AD"/>
    <w:rsid w:val="003F6AAA"/>
    <w:rsid w:val="004066FD"/>
    <w:rsid w:val="00407123"/>
    <w:rsid w:val="0040735E"/>
    <w:rsid w:val="00410009"/>
    <w:rsid w:val="00410A2E"/>
    <w:rsid w:val="0041365E"/>
    <w:rsid w:val="00414D90"/>
    <w:rsid w:val="00420031"/>
    <w:rsid w:val="004304DA"/>
    <w:rsid w:val="004323F3"/>
    <w:rsid w:val="004373F4"/>
    <w:rsid w:val="00442AE6"/>
    <w:rsid w:val="004534B3"/>
    <w:rsid w:val="0045360A"/>
    <w:rsid w:val="00454554"/>
    <w:rsid w:val="004548D4"/>
    <w:rsid w:val="0045582B"/>
    <w:rsid w:val="00461423"/>
    <w:rsid w:val="00462929"/>
    <w:rsid w:val="00467D49"/>
    <w:rsid w:val="00480FEB"/>
    <w:rsid w:val="00483F1D"/>
    <w:rsid w:val="004879FB"/>
    <w:rsid w:val="00491DE7"/>
    <w:rsid w:val="00491E55"/>
    <w:rsid w:val="00493E5D"/>
    <w:rsid w:val="004A3982"/>
    <w:rsid w:val="004A6B2B"/>
    <w:rsid w:val="004B077D"/>
    <w:rsid w:val="004B0F6A"/>
    <w:rsid w:val="004B22CF"/>
    <w:rsid w:val="004C24FF"/>
    <w:rsid w:val="004C2FF7"/>
    <w:rsid w:val="004C46C9"/>
    <w:rsid w:val="004C760F"/>
    <w:rsid w:val="004D2808"/>
    <w:rsid w:val="004E4606"/>
    <w:rsid w:val="004F04CA"/>
    <w:rsid w:val="004F17B5"/>
    <w:rsid w:val="004F20AA"/>
    <w:rsid w:val="005238F6"/>
    <w:rsid w:val="005303A5"/>
    <w:rsid w:val="0053311E"/>
    <w:rsid w:val="005367A7"/>
    <w:rsid w:val="005378B5"/>
    <w:rsid w:val="0054523A"/>
    <w:rsid w:val="00545DC3"/>
    <w:rsid w:val="00550189"/>
    <w:rsid w:val="00570411"/>
    <w:rsid w:val="005727BA"/>
    <w:rsid w:val="0057396D"/>
    <w:rsid w:val="005765D9"/>
    <w:rsid w:val="00577FFA"/>
    <w:rsid w:val="005856E8"/>
    <w:rsid w:val="00590386"/>
    <w:rsid w:val="005910CB"/>
    <w:rsid w:val="00595EBE"/>
    <w:rsid w:val="00595FBC"/>
    <w:rsid w:val="005973C7"/>
    <w:rsid w:val="005A07E9"/>
    <w:rsid w:val="005A2C63"/>
    <w:rsid w:val="005A34E6"/>
    <w:rsid w:val="005A6C8C"/>
    <w:rsid w:val="005A75B0"/>
    <w:rsid w:val="005A7A64"/>
    <w:rsid w:val="005B108C"/>
    <w:rsid w:val="005B2865"/>
    <w:rsid w:val="005C057B"/>
    <w:rsid w:val="005C5D1E"/>
    <w:rsid w:val="005D145A"/>
    <w:rsid w:val="005D63DF"/>
    <w:rsid w:val="005D64CA"/>
    <w:rsid w:val="005E0D4E"/>
    <w:rsid w:val="005E1338"/>
    <w:rsid w:val="00606EA3"/>
    <w:rsid w:val="00611CA2"/>
    <w:rsid w:val="006131A2"/>
    <w:rsid w:val="006152B9"/>
    <w:rsid w:val="00632588"/>
    <w:rsid w:val="00634BF5"/>
    <w:rsid w:val="0064587A"/>
    <w:rsid w:val="00645A95"/>
    <w:rsid w:val="006533CD"/>
    <w:rsid w:val="00655C3A"/>
    <w:rsid w:val="00655DF6"/>
    <w:rsid w:val="00670629"/>
    <w:rsid w:val="00681DE6"/>
    <w:rsid w:val="006878A4"/>
    <w:rsid w:val="00690B10"/>
    <w:rsid w:val="0069580F"/>
    <w:rsid w:val="0069763C"/>
    <w:rsid w:val="0069782B"/>
    <w:rsid w:val="006A0283"/>
    <w:rsid w:val="006B098A"/>
    <w:rsid w:val="006B10E2"/>
    <w:rsid w:val="006B2F12"/>
    <w:rsid w:val="006B73D0"/>
    <w:rsid w:val="006C0CD9"/>
    <w:rsid w:val="006D1984"/>
    <w:rsid w:val="006D45E0"/>
    <w:rsid w:val="006D4C99"/>
    <w:rsid w:val="006E5790"/>
    <w:rsid w:val="006F3D19"/>
    <w:rsid w:val="006F6767"/>
    <w:rsid w:val="006F679C"/>
    <w:rsid w:val="006F7C5D"/>
    <w:rsid w:val="006F7D89"/>
    <w:rsid w:val="0070669F"/>
    <w:rsid w:val="007070CE"/>
    <w:rsid w:val="00710EC3"/>
    <w:rsid w:val="007204D9"/>
    <w:rsid w:val="00721D87"/>
    <w:rsid w:val="00722283"/>
    <w:rsid w:val="00722F6D"/>
    <w:rsid w:val="00723DE2"/>
    <w:rsid w:val="00726C2D"/>
    <w:rsid w:val="00731B62"/>
    <w:rsid w:val="0073344E"/>
    <w:rsid w:val="0074110E"/>
    <w:rsid w:val="00742F3E"/>
    <w:rsid w:val="00742F67"/>
    <w:rsid w:val="0075059D"/>
    <w:rsid w:val="0075400F"/>
    <w:rsid w:val="0075527A"/>
    <w:rsid w:val="00756F29"/>
    <w:rsid w:val="007734E5"/>
    <w:rsid w:val="00781469"/>
    <w:rsid w:val="00786F4E"/>
    <w:rsid w:val="00790F9C"/>
    <w:rsid w:val="00791E30"/>
    <w:rsid w:val="00792244"/>
    <w:rsid w:val="00794764"/>
    <w:rsid w:val="00796CC2"/>
    <w:rsid w:val="007975F6"/>
    <w:rsid w:val="007A2622"/>
    <w:rsid w:val="007A62A9"/>
    <w:rsid w:val="007A7921"/>
    <w:rsid w:val="007B0066"/>
    <w:rsid w:val="007B206E"/>
    <w:rsid w:val="007B233E"/>
    <w:rsid w:val="007C3F0E"/>
    <w:rsid w:val="007C4EE6"/>
    <w:rsid w:val="007C70E2"/>
    <w:rsid w:val="007D54E8"/>
    <w:rsid w:val="007D607A"/>
    <w:rsid w:val="007D7B87"/>
    <w:rsid w:val="007E5B3C"/>
    <w:rsid w:val="007F0E82"/>
    <w:rsid w:val="007F207B"/>
    <w:rsid w:val="00805251"/>
    <w:rsid w:val="00813616"/>
    <w:rsid w:val="0082251E"/>
    <w:rsid w:val="008264D6"/>
    <w:rsid w:val="0082700A"/>
    <w:rsid w:val="00841C0B"/>
    <w:rsid w:val="00856A16"/>
    <w:rsid w:val="00866026"/>
    <w:rsid w:val="008678CB"/>
    <w:rsid w:val="00867AE6"/>
    <w:rsid w:val="00871AF7"/>
    <w:rsid w:val="00874FA7"/>
    <w:rsid w:val="0088363D"/>
    <w:rsid w:val="0089024E"/>
    <w:rsid w:val="008A3B98"/>
    <w:rsid w:val="008B1A84"/>
    <w:rsid w:val="008B505E"/>
    <w:rsid w:val="008B7D00"/>
    <w:rsid w:val="008C4E05"/>
    <w:rsid w:val="008C7D3A"/>
    <w:rsid w:val="008D278B"/>
    <w:rsid w:val="008E2AD8"/>
    <w:rsid w:val="008E529E"/>
    <w:rsid w:val="008E5CF5"/>
    <w:rsid w:val="009033C2"/>
    <w:rsid w:val="0090356A"/>
    <w:rsid w:val="0092131A"/>
    <w:rsid w:val="009242C0"/>
    <w:rsid w:val="00924998"/>
    <w:rsid w:val="0092636E"/>
    <w:rsid w:val="00937E9A"/>
    <w:rsid w:val="009469E1"/>
    <w:rsid w:val="00946A4B"/>
    <w:rsid w:val="00947414"/>
    <w:rsid w:val="00952E70"/>
    <w:rsid w:val="00960BD8"/>
    <w:rsid w:val="00970EC6"/>
    <w:rsid w:val="00971489"/>
    <w:rsid w:val="00982FB2"/>
    <w:rsid w:val="009900C4"/>
    <w:rsid w:val="00991D7B"/>
    <w:rsid w:val="00995A39"/>
    <w:rsid w:val="009A1E48"/>
    <w:rsid w:val="009A1F7D"/>
    <w:rsid w:val="009A2A28"/>
    <w:rsid w:val="009B490E"/>
    <w:rsid w:val="009C4725"/>
    <w:rsid w:val="009D34AE"/>
    <w:rsid w:val="009D5BD6"/>
    <w:rsid w:val="009F0716"/>
    <w:rsid w:val="009F0AB6"/>
    <w:rsid w:val="009F611F"/>
    <w:rsid w:val="009F6DD4"/>
    <w:rsid w:val="00A04099"/>
    <w:rsid w:val="00A10F47"/>
    <w:rsid w:val="00A17024"/>
    <w:rsid w:val="00A201FB"/>
    <w:rsid w:val="00A25946"/>
    <w:rsid w:val="00A328F2"/>
    <w:rsid w:val="00A367F4"/>
    <w:rsid w:val="00A4765D"/>
    <w:rsid w:val="00A47893"/>
    <w:rsid w:val="00A5284E"/>
    <w:rsid w:val="00A603CF"/>
    <w:rsid w:val="00A628B2"/>
    <w:rsid w:val="00A75894"/>
    <w:rsid w:val="00A82247"/>
    <w:rsid w:val="00A854D8"/>
    <w:rsid w:val="00A92F9B"/>
    <w:rsid w:val="00A95658"/>
    <w:rsid w:val="00AA2E91"/>
    <w:rsid w:val="00AA40F3"/>
    <w:rsid w:val="00AA54F3"/>
    <w:rsid w:val="00AA7C8D"/>
    <w:rsid w:val="00AB2246"/>
    <w:rsid w:val="00AB5EFD"/>
    <w:rsid w:val="00AB7077"/>
    <w:rsid w:val="00AB7543"/>
    <w:rsid w:val="00AD1314"/>
    <w:rsid w:val="00AD7613"/>
    <w:rsid w:val="00AE175D"/>
    <w:rsid w:val="00AE31C0"/>
    <w:rsid w:val="00AE7D1E"/>
    <w:rsid w:val="00AF3D41"/>
    <w:rsid w:val="00AF6EDF"/>
    <w:rsid w:val="00B00ED7"/>
    <w:rsid w:val="00B135BF"/>
    <w:rsid w:val="00B17BC4"/>
    <w:rsid w:val="00B278FA"/>
    <w:rsid w:val="00B37177"/>
    <w:rsid w:val="00B40DD5"/>
    <w:rsid w:val="00B42415"/>
    <w:rsid w:val="00B51BDF"/>
    <w:rsid w:val="00B53B02"/>
    <w:rsid w:val="00B576AB"/>
    <w:rsid w:val="00B61B71"/>
    <w:rsid w:val="00B62CE6"/>
    <w:rsid w:val="00B64273"/>
    <w:rsid w:val="00B65525"/>
    <w:rsid w:val="00B65E1F"/>
    <w:rsid w:val="00B72340"/>
    <w:rsid w:val="00B81D69"/>
    <w:rsid w:val="00B82242"/>
    <w:rsid w:val="00B83735"/>
    <w:rsid w:val="00B91445"/>
    <w:rsid w:val="00B91EAB"/>
    <w:rsid w:val="00B93C98"/>
    <w:rsid w:val="00B95506"/>
    <w:rsid w:val="00BA1942"/>
    <w:rsid w:val="00BA4654"/>
    <w:rsid w:val="00BA5297"/>
    <w:rsid w:val="00BB1D86"/>
    <w:rsid w:val="00BB2B18"/>
    <w:rsid w:val="00BB5D2E"/>
    <w:rsid w:val="00BC1931"/>
    <w:rsid w:val="00BC6E32"/>
    <w:rsid w:val="00BD0707"/>
    <w:rsid w:val="00BF327B"/>
    <w:rsid w:val="00C027AC"/>
    <w:rsid w:val="00C1525E"/>
    <w:rsid w:val="00C17B07"/>
    <w:rsid w:val="00C276AE"/>
    <w:rsid w:val="00C36CB8"/>
    <w:rsid w:val="00C37050"/>
    <w:rsid w:val="00C45F64"/>
    <w:rsid w:val="00C512B9"/>
    <w:rsid w:val="00C51C9E"/>
    <w:rsid w:val="00C526B2"/>
    <w:rsid w:val="00C531AA"/>
    <w:rsid w:val="00C56C40"/>
    <w:rsid w:val="00C63856"/>
    <w:rsid w:val="00C65B5D"/>
    <w:rsid w:val="00C72FE0"/>
    <w:rsid w:val="00C75EC9"/>
    <w:rsid w:val="00C86E28"/>
    <w:rsid w:val="00C86EDE"/>
    <w:rsid w:val="00C92813"/>
    <w:rsid w:val="00C93B49"/>
    <w:rsid w:val="00C94A99"/>
    <w:rsid w:val="00CA5249"/>
    <w:rsid w:val="00CA5D00"/>
    <w:rsid w:val="00CB1498"/>
    <w:rsid w:val="00CB434D"/>
    <w:rsid w:val="00CB56F3"/>
    <w:rsid w:val="00CB713C"/>
    <w:rsid w:val="00CC3399"/>
    <w:rsid w:val="00CD0544"/>
    <w:rsid w:val="00CD3551"/>
    <w:rsid w:val="00CD5FA5"/>
    <w:rsid w:val="00CE4430"/>
    <w:rsid w:val="00CE5300"/>
    <w:rsid w:val="00CE57A8"/>
    <w:rsid w:val="00CE63CD"/>
    <w:rsid w:val="00CF5387"/>
    <w:rsid w:val="00CF7661"/>
    <w:rsid w:val="00D017B5"/>
    <w:rsid w:val="00D01DCE"/>
    <w:rsid w:val="00D034F4"/>
    <w:rsid w:val="00D10E16"/>
    <w:rsid w:val="00D12060"/>
    <w:rsid w:val="00D12B33"/>
    <w:rsid w:val="00D21F03"/>
    <w:rsid w:val="00D23EE9"/>
    <w:rsid w:val="00D27463"/>
    <w:rsid w:val="00D41C58"/>
    <w:rsid w:val="00D4568C"/>
    <w:rsid w:val="00D459C9"/>
    <w:rsid w:val="00D510BD"/>
    <w:rsid w:val="00D513DB"/>
    <w:rsid w:val="00D52AE3"/>
    <w:rsid w:val="00D53904"/>
    <w:rsid w:val="00D542AE"/>
    <w:rsid w:val="00D55183"/>
    <w:rsid w:val="00D56A24"/>
    <w:rsid w:val="00D65437"/>
    <w:rsid w:val="00D6634E"/>
    <w:rsid w:val="00D66E63"/>
    <w:rsid w:val="00D67EE2"/>
    <w:rsid w:val="00D73CE4"/>
    <w:rsid w:val="00D830B8"/>
    <w:rsid w:val="00D857E0"/>
    <w:rsid w:val="00D8613D"/>
    <w:rsid w:val="00D90C55"/>
    <w:rsid w:val="00D918E9"/>
    <w:rsid w:val="00DA2231"/>
    <w:rsid w:val="00DB2966"/>
    <w:rsid w:val="00DB6811"/>
    <w:rsid w:val="00DB77AD"/>
    <w:rsid w:val="00DC0C23"/>
    <w:rsid w:val="00DC176B"/>
    <w:rsid w:val="00DC5BF7"/>
    <w:rsid w:val="00DC63AD"/>
    <w:rsid w:val="00DF3742"/>
    <w:rsid w:val="00DF5ED6"/>
    <w:rsid w:val="00DF62E3"/>
    <w:rsid w:val="00DF76D8"/>
    <w:rsid w:val="00E04A87"/>
    <w:rsid w:val="00E055C8"/>
    <w:rsid w:val="00E10492"/>
    <w:rsid w:val="00E13F8E"/>
    <w:rsid w:val="00E20502"/>
    <w:rsid w:val="00E31400"/>
    <w:rsid w:val="00E47845"/>
    <w:rsid w:val="00E52862"/>
    <w:rsid w:val="00E54E38"/>
    <w:rsid w:val="00E60064"/>
    <w:rsid w:val="00E60235"/>
    <w:rsid w:val="00E62426"/>
    <w:rsid w:val="00E627B7"/>
    <w:rsid w:val="00E640F2"/>
    <w:rsid w:val="00E729C2"/>
    <w:rsid w:val="00E75300"/>
    <w:rsid w:val="00E800AF"/>
    <w:rsid w:val="00E81822"/>
    <w:rsid w:val="00E82626"/>
    <w:rsid w:val="00E826B8"/>
    <w:rsid w:val="00E84103"/>
    <w:rsid w:val="00E853FF"/>
    <w:rsid w:val="00E85952"/>
    <w:rsid w:val="00E86531"/>
    <w:rsid w:val="00E93AFC"/>
    <w:rsid w:val="00EA7A65"/>
    <w:rsid w:val="00EB4988"/>
    <w:rsid w:val="00EC3351"/>
    <w:rsid w:val="00EC558B"/>
    <w:rsid w:val="00ED24EC"/>
    <w:rsid w:val="00EE16A5"/>
    <w:rsid w:val="00EE333F"/>
    <w:rsid w:val="00EF1D14"/>
    <w:rsid w:val="00EF2BAC"/>
    <w:rsid w:val="00EF5558"/>
    <w:rsid w:val="00EF6BCF"/>
    <w:rsid w:val="00F03627"/>
    <w:rsid w:val="00F24B23"/>
    <w:rsid w:val="00F27229"/>
    <w:rsid w:val="00F272A8"/>
    <w:rsid w:val="00F30359"/>
    <w:rsid w:val="00F34038"/>
    <w:rsid w:val="00F41362"/>
    <w:rsid w:val="00F416C5"/>
    <w:rsid w:val="00F41D0E"/>
    <w:rsid w:val="00F437BD"/>
    <w:rsid w:val="00F654B6"/>
    <w:rsid w:val="00F702F8"/>
    <w:rsid w:val="00F723ED"/>
    <w:rsid w:val="00F8487F"/>
    <w:rsid w:val="00F85281"/>
    <w:rsid w:val="00F85F28"/>
    <w:rsid w:val="00F86812"/>
    <w:rsid w:val="00F95085"/>
    <w:rsid w:val="00FA083F"/>
    <w:rsid w:val="00FA3E81"/>
    <w:rsid w:val="00FA60E5"/>
    <w:rsid w:val="00FB1B81"/>
    <w:rsid w:val="00FC69A8"/>
    <w:rsid w:val="00FC7006"/>
    <w:rsid w:val="00FC7507"/>
    <w:rsid w:val="00FD1279"/>
    <w:rsid w:val="00FD1344"/>
    <w:rsid w:val="00FD5535"/>
    <w:rsid w:val="00FD75D3"/>
    <w:rsid w:val="00FE2FFA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9270B0"/>
  <w14:defaultImageDpi w14:val="0"/>
  <w15:docId w15:val="{4F39E399-83BE-3648-8508-959FF16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050"/>
    <w:pPr>
      <w:widowControl w:val="0"/>
      <w:suppressAutoHyphens/>
      <w:autoSpaceDE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-1673849085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3B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3E8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3C69-6A0F-4960-B5FE-8E954DDD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Regione Emilia-Romagna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Bergamini Francesca</dc:creator>
  <cp:keywords/>
  <dc:description/>
  <cp:lastModifiedBy>Di Monte Andrea</cp:lastModifiedBy>
  <cp:revision>2</cp:revision>
  <cp:lastPrinted>2015-12-15T13:07:00Z</cp:lastPrinted>
  <dcterms:created xsi:type="dcterms:W3CDTF">2021-12-07T17:00:00Z</dcterms:created>
  <dcterms:modified xsi:type="dcterms:W3CDTF">2021-12-07T17:00:00Z</dcterms:modified>
</cp:coreProperties>
</file>