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95C4E" w14:textId="77777777" w:rsidR="0042351F" w:rsidRDefault="00E56010">
      <w:pPr>
        <w:spacing w:after="0" w:line="259" w:lineRule="auto"/>
        <w:ind w:left="0" w:right="8" w:firstLine="0"/>
        <w:jc w:val="center"/>
      </w:pPr>
      <w:r>
        <w:rPr>
          <w:b/>
        </w:rPr>
        <w:t xml:space="preserve">INFORMATIVA per il trattamento dei dati personali ai sensi dell’art 13 del Regolamento europeo n. </w:t>
      </w:r>
    </w:p>
    <w:p w14:paraId="3156DAC1" w14:textId="77777777" w:rsidR="0042351F" w:rsidRDefault="00E56010">
      <w:pPr>
        <w:spacing w:after="0" w:line="259" w:lineRule="auto"/>
        <w:ind w:left="0" w:right="4" w:firstLine="0"/>
        <w:jc w:val="center"/>
      </w:pPr>
      <w:r>
        <w:rPr>
          <w:b/>
        </w:rPr>
        <w:t xml:space="preserve">679/2016 </w:t>
      </w:r>
    </w:p>
    <w:p w14:paraId="6C12DD5A" w14:textId="77777777" w:rsidR="0042351F" w:rsidRDefault="00E56010">
      <w:pPr>
        <w:spacing w:after="0" w:line="259" w:lineRule="auto"/>
        <w:ind w:left="0" w:firstLine="0"/>
        <w:jc w:val="left"/>
      </w:pPr>
      <w:r>
        <w:t xml:space="preserve"> </w:t>
      </w:r>
    </w:p>
    <w:p w14:paraId="2AC2AB3A" w14:textId="77777777" w:rsidR="0042351F" w:rsidRDefault="00E56010">
      <w:pPr>
        <w:spacing w:after="10" w:line="259" w:lineRule="auto"/>
        <w:ind w:left="0" w:firstLine="0"/>
        <w:jc w:val="left"/>
      </w:pPr>
      <w:r>
        <w:t xml:space="preserve"> </w:t>
      </w:r>
    </w:p>
    <w:p w14:paraId="092F8858" w14:textId="77777777" w:rsidR="0042351F" w:rsidRDefault="00E56010">
      <w:pPr>
        <w:pStyle w:val="Titolo1"/>
        <w:ind w:left="715" w:right="0"/>
      </w:pPr>
      <w:r>
        <w:t>1.</w:t>
      </w:r>
      <w:r>
        <w:rPr>
          <w:rFonts w:ascii="Arial" w:eastAsia="Arial" w:hAnsi="Arial" w:cs="Arial"/>
        </w:rPr>
        <w:t xml:space="preserve"> </w:t>
      </w:r>
      <w:r>
        <w:t>Premessa</w:t>
      </w:r>
      <w:r>
        <w:rPr>
          <w:b w:val="0"/>
        </w:rPr>
        <w:t xml:space="preserve"> </w:t>
      </w:r>
    </w:p>
    <w:p w14:paraId="7F8E5B40" w14:textId="77777777" w:rsidR="0042351F" w:rsidRDefault="00E56010">
      <w:pPr>
        <w:spacing w:after="22"/>
        <w:ind w:left="-5"/>
        <w:jc w:val="left"/>
      </w:pPr>
      <w:r>
        <w:t xml:space="preserve">Ai sensi dell’art. 13 del Regolamento europeo n. 679/2016, la Giunta della Regione Emilia-Romagna, in qualità di “Titolare” del trattamento, è tenuta a fornirle informazioni in merito all’utilizzo dei suoi dati personali.   </w:t>
      </w:r>
    </w:p>
    <w:p w14:paraId="134FAACD" w14:textId="77777777" w:rsidR="0042351F" w:rsidRDefault="00E56010">
      <w:pPr>
        <w:pStyle w:val="Titolo1"/>
        <w:ind w:left="715" w:right="0"/>
      </w:pPr>
      <w:r>
        <w:t>2.</w:t>
      </w:r>
      <w:r>
        <w:rPr>
          <w:rFonts w:ascii="Arial" w:eastAsia="Arial" w:hAnsi="Arial" w:cs="Arial"/>
        </w:rPr>
        <w:t xml:space="preserve"> </w:t>
      </w:r>
      <w:r>
        <w:t>Identità e i dati di contatto del titolare del trattamento</w:t>
      </w:r>
      <w:r>
        <w:rPr>
          <w:b w:val="0"/>
        </w:rPr>
        <w:t xml:space="preserve"> </w:t>
      </w:r>
    </w:p>
    <w:p w14:paraId="72583A62" w14:textId="55351C71" w:rsidR="0042351F" w:rsidRDefault="00E56010">
      <w:pPr>
        <w:ind w:left="0"/>
      </w:pPr>
      <w:r>
        <w:t>Il Titolare del trattamento dei dati personali di cui alla presente Informativa è la Giunta della Regione Emilia</w:t>
      </w:r>
      <w:r w:rsidR="00591007">
        <w:t>-</w:t>
      </w:r>
      <w:r>
        <w:t xml:space="preserve">Romagna, con sede in Bologna, Viale Aldo Moro n. 52, Cap 40127.  </w:t>
      </w:r>
    </w:p>
    <w:p w14:paraId="3DC4BF7B" w14:textId="77777777" w:rsidR="0042351F" w:rsidRDefault="00E56010">
      <w:pPr>
        <w:ind w:left="0"/>
      </w:pPr>
      <w:r>
        <w:t xml:space="preserve">Al fine di semplificare le modalità di inoltro e ridurre i tempi per il riscontro si invita a presentare le richieste di cui al paragrafo n. 10, alla Regione Emilia-Romagna, Ufficio per le relazioni con il pubblico (Urp), per iscritto o recandosi direttamente presso lo sportello Urp.  </w:t>
      </w:r>
    </w:p>
    <w:p w14:paraId="3FF2B184" w14:textId="77777777" w:rsidR="0042351F" w:rsidRDefault="00E56010">
      <w:pPr>
        <w:spacing w:after="22"/>
        <w:ind w:left="-5"/>
        <w:jc w:val="left"/>
      </w:pPr>
      <w:r>
        <w:t xml:space="preserve">L’Urp è aperto dal lunedì al venerdì dalle 9 alle 13 in Viale Aldo Moro 52, 40127 Bologna (Italia): telefono 800662200, fax 051-4689664, e-mail </w:t>
      </w:r>
      <w:r>
        <w:rPr>
          <w:color w:val="0563C1"/>
          <w:u w:val="single" w:color="0563C1"/>
        </w:rPr>
        <w:t>urp@regione.emilia-romagna.it</w:t>
      </w:r>
      <w:r>
        <w:t xml:space="preserve">.  </w:t>
      </w:r>
    </w:p>
    <w:p w14:paraId="5C90FB01" w14:textId="77777777" w:rsidR="0042351F" w:rsidRDefault="00E56010">
      <w:pPr>
        <w:pStyle w:val="Titolo1"/>
        <w:ind w:left="715" w:right="0"/>
      </w:pPr>
      <w:r>
        <w:t>3.</w:t>
      </w:r>
      <w:r>
        <w:rPr>
          <w:rFonts w:ascii="Arial" w:eastAsia="Arial" w:hAnsi="Arial" w:cs="Arial"/>
        </w:rPr>
        <w:t xml:space="preserve"> </w:t>
      </w:r>
      <w:r>
        <w:t>Il Responsabile della protezione dei dati personali</w:t>
      </w:r>
      <w:r>
        <w:rPr>
          <w:b w:val="0"/>
        </w:rPr>
        <w:t xml:space="preserve"> </w:t>
      </w:r>
    </w:p>
    <w:p w14:paraId="40FA3E57" w14:textId="77777777" w:rsidR="0042351F" w:rsidRDefault="00E56010">
      <w:pPr>
        <w:ind w:left="0"/>
      </w:pPr>
      <w:r>
        <w:t xml:space="preserve">Il Responsabile della protezione dei dati designato dall’Ente è contattabile all’indirizzo mail </w:t>
      </w:r>
      <w:r>
        <w:rPr>
          <w:color w:val="0563C1"/>
          <w:u w:val="single" w:color="0563C1"/>
        </w:rPr>
        <w:t>dpo@regione.emilia-romagna.it</w:t>
      </w:r>
      <w:r>
        <w:t xml:space="preserve"> o presso la sede della Regione Emilia-Romagna di Viale Aldo Moro n. 30. </w:t>
      </w:r>
    </w:p>
    <w:p w14:paraId="5B365570" w14:textId="77777777" w:rsidR="0042351F" w:rsidRDefault="00E56010">
      <w:pPr>
        <w:pStyle w:val="Titolo1"/>
        <w:ind w:left="715" w:right="0"/>
      </w:pPr>
      <w:r>
        <w:t>4.</w:t>
      </w:r>
      <w:r>
        <w:rPr>
          <w:rFonts w:ascii="Arial" w:eastAsia="Arial" w:hAnsi="Arial" w:cs="Arial"/>
        </w:rPr>
        <w:t xml:space="preserve"> </w:t>
      </w:r>
      <w:r>
        <w:t>Responsabili del trattamento</w:t>
      </w:r>
      <w:r>
        <w:rPr>
          <w:b w:val="0"/>
        </w:rPr>
        <w:t xml:space="preserve"> </w:t>
      </w:r>
    </w:p>
    <w:p w14:paraId="4E788E9E" w14:textId="77777777" w:rsidR="0042351F" w:rsidRDefault="00E56010">
      <w:pPr>
        <w:ind w:left="0"/>
      </w:pPr>
      <w:r>
        <w:t xml:space="preserve"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 </w:t>
      </w:r>
    </w:p>
    <w:p w14:paraId="02041094" w14:textId="77777777" w:rsidR="0042351F" w:rsidRDefault="00E56010">
      <w:pPr>
        <w:ind w:left="0"/>
      </w:pPr>
      <w: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  </w:t>
      </w:r>
    </w:p>
    <w:p w14:paraId="70FCB4AF" w14:textId="77777777" w:rsidR="0042351F" w:rsidRDefault="00E56010">
      <w:pPr>
        <w:pStyle w:val="Titolo1"/>
        <w:ind w:left="715" w:right="0"/>
      </w:pPr>
      <w:r>
        <w:t>5.</w:t>
      </w:r>
      <w:r>
        <w:rPr>
          <w:rFonts w:ascii="Arial" w:eastAsia="Arial" w:hAnsi="Arial" w:cs="Arial"/>
        </w:rPr>
        <w:t xml:space="preserve"> </w:t>
      </w:r>
      <w:r>
        <w:t>Soggetti autorizzati al trattamento</w:t>
      </w:r>
      <w:r>
        <w:rPr>
          <w:b w:val="0"/>
        </w:rPr>
        <w:t xml:space="preserve"> </w:t>
      </w:r>
    </w:p>
    <w:p w14:paraId="29ACA340" w14:textId="77777777" w:rsidR="0042351F" w:rsidRDefault="00E56010">
      <w:pPr>
        <w:spacing w:after="26"/>
        <w:ind w:left="0"/>
      </w:pPr>
      <w: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suoi dati personali.  </w:t>
      </w:r>
    </w:p>
    <w:p w14:paraId="5EFF9A9A" w14:textId="77777777" w:rsidR="0042351F" w:rsidRDefault="00E56010">
      <w:pPr>
        <w:pStyle w:val="Titolo1"/>
        <w:ind w:left="715" w:right="0"/>
      </w:pPr>
      <w:r>
        <w:t>6.</w:t>
      </w:r>
      <w:r>
        <w:rPr>
          <w:rFonts w:ascii="Arial" w:eastAsia="Arial" w:hAnsi="Arial" w:cs="Arial"/>
        </w:rPr>
        <w:t xml:space="preserve"> </w:t>
      </w:r>
      <w:r>
        <w:t>Finalità e base giuridica del trattamento</w:t>
      </w:r>
      <w:r>
        <w:rPr>
          <w:b w:val="0"/>
        </w:rPr>
        <w:t xml:space="preserve"> </w:t>
      </w:r>
    </w:p>
    <w:p w14:paraId="0EDAE34F" w14:textId="77777777" w:rsidR="0042351F" w:rsidRDefault="00E56010">
      <w:pPr>
        <w:ind w:left="0"/>
      </w:pPr>
      <w:r>
        <w:t xml:space="preserve">Il trattamento dei suoi dati personali viene effettuato dalla Giunta della Regione Emilia-Romagna per lo svolgimento di funzioni istituzionali e, pertanto, ai sensi dell’art. 6 comma 1 lett. e) non necessita del suo consenso. I dati personali sono trattati per le seguenti finalità:  </w:t>
      </w:r>
    </w:p>
    <w:p w14:paraId="7F826035" w14:textId="47B1BDFA" w:rsidR="00591007" w:rsidRPr="00591007" w:rsidRDefault="00591007">
      <w:pPr>
        <w:numPr>
          <w:ilvl w:val="0"/>
          <w:numId w:val="1"/>
        </w:numPr>
        <w:ind w:hanging="233"/>
      </w:pPr>
      <w:r w:rsidRPr="00591007">
        <w:t xml:space="preserve">Consentire la corretta valutazione della professionalità ai fini della ammissibilità della spesa in termini di congruenza e coerenza con i target formativi prefissati </w:t>
      </w:r>
    </w:p>
    <w:p w14:paraId="39CA178D" w14:textId="7190EC32" w:rsidR="0042351F" w:rsidRPr="00591007" w:rsidRDefault="00E56010">
      <w:pPr>
        <w:numPr>
          <w:ilvl w:val="0"/>
          <w:numId w:val="1"/>
        </w:numPr>
        <w:ind w:hanging="233"/>
      </w:pPr>
      <w:r w:rsidRPr="00591007">
        <w:t xml:space="preserve">realizzare attività di verifica, controllo e monitoraggio previste dalle normative vigenti in materia; </w:t>
      </w:r>
    </w:p>
    <w:p w14:paraId="18F65C0F" w14:textId="77777777" w:rsidR="0042351F" w:rsidRPr="00591007" w:rsidRDefault="00E56010">
      <w:pPr>
        <w:numPr>
          <w:ilvl w:val="0"/>
          <w:numId w:val="1"/>
        </w:numPr>
        <w:spacing w:after="22"/>
        <w:ind w:hanging="233"/>
      </w:pPr>
      <w:r w:rsidRPr="00591007">
        <w:t xml:space="preserve">inviare comunicazioni agli interessati da parte dell’Amministrazione Regionale; </w:t>
      </w:r>
    </w:p>
    <w:p w14:paraId="3E366B24" w14:textId="77777777" w:rsidR="0042351F" w:rsidRPr="00591007" w:rsidRDefault="00E56010">
      <w:pPr>
        <w:numPr>
          <w:ilvl w:val="0"/>
          <w:numId w:val="1"/>
        </w:numPr>
        <w:ind w:hanging="233"/>
      </w:pPr>
      <w:r w:rsidRPr="00591007">
        <w:t xml:space="preserve">costruzione di report e statistiche; </w:t>
      </w:r>
    </w:p>
    <w:p w14:paraId="5CB81521" w14:textId="77777777" w:rsidR="0025408E" w:rsidRPr="00591007" w:rsidRDefault="00E56010">
      <w:pPr>
        <w:numPr>
          <w:ilvl w:val="0"/>
          <w:numId w:val="1"/>
        </w:numPr>
        <w:ind w:hanging="233"/>
      </w:pPr>
      <w:r w:rsidRPr="00591007">
        <w:t xml:space="preserve">realizzare indagini dirette a verificare il grado di soddisfazione degli utenti sui servizi offerti o richiesti. Per garantire l'efficienza del servizio, la informiamo inoltre che i dati potrebbero essere utilizzati per effettuare prove tecniche e di verifica. </w:t>
      </w:r>
      <w:r w:rsidRPr="00591007">
        <w:rPr>
          <w:b/>
        </w:rPr>
        <w:t xml:space="preserve">        </w:t>
      </w:r>
    </w:p>
    <w:p w14:paraId="48B906B0" w14:textId="63BCCAAC" w:rsidR="0042351F" w:rsidRDefault="00E56010" w:rsidP="0025408E">
      <w:pPr>
        <w:ind w:left="233" w:firstLine="475"/>
      </w:pPr>
      <w:r>
        <w:rPr>
          <w:b/>
        </w:rPr>
        <w:t>7.</w:t>
      </w:r>
      <w:r>
        <w:t xml:space="preserve">    </w:t>
      </w:r>
      <w:r>
        <w:rPr>
          <w:b/>
        </w:rPr>
        <w:t>Destinatari dei dati personali</w:t>
      </w:r>
      <w:r>
        <w:t xml:space="preserve"> </w:t>
      </w:r>
    </w:p>
    <w:p w14:paraId="7D427A21" w14:textId="488F497F" w:rsidR="0042351F" w:rsidRDefault="00E56010">
      <w:pPr>
        <w:ind w:left="0"/>
      </w:pPr>
      <w:r>
        <w:t>I suoi dati personali potranno essere conosciuti esclusivamente dagli operatori della Regione Emilia</w:t>
      </w:r>
      <w:r w:rsidR="002936E1">
        <w:t>-</w:t>
      </w:r>
      <w:r>
        <w:t xml:space="preserve">Romagna, individuati quali Incaricati del trattamento. </w:t>
      </w:r>
    </w:p>
    <w:p w14:paraId="0F724A69" w14:textId="77777777" w:rsidR="0042351F" w:rsidRDefault="00E56010">
      <w:pPr>
        <w:ind w:left="0"/>
      </w:pPr>
      <w:r>
        <w:t xml:space="preserve">Esclusivamente per le finalità previste al paragrafo 6 (Finalità del trattamento), possono venire a conoscenza dei dati personali società terze fornitrici di servizi per la Regione Emilia-Romagna, previa designazione in qualità di Responsabili del trattamento e garantendo il medesimo livello di protezione.  </w:t>
      </w:r>
    </w:p>
    <w:p w14:paraId="65E38053" w14:textId="77777777" w:rsidR="0042351F" w:rsidRDefault="00E56010">
      <w:pPr>
        <w:spacing w:after="0" w:line="259" w:lineRule="auto"/>
        <w:ind w:left="715"/>
        <w:jc w:val="left"/>
      </w:pPr>
      <w:r>
        <w:rPr>
          <w:b/>
        </w:rPr>
        <w:lastRenderedPageBreak/>
        <w:t>8.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Trasferimento dei dati personali a Paesi extra UE</w:t>
      </w:r>
      <w:r>
        <w:t xml:space="preserve"> </w:t>
      </w:r>
    </w:p>
    <w:p w14:paraId="63BEEE68" w14:textId="77777777" w:rsidR="0042351F" w:rsidRDefault="00E56010">
      <w:pPr>
        <w:spacing w:after="22"/>
        <w:ind w:left="-5"/>
        <w:jc w:val="left"/>
      </w:pPr>
      <w:r>
        <w:t xml:space="preserve">I suoi dati personali non sono trasferiti al di fuori dell’Unione europea. </w:t>
      </w:r>
    </w:p>
    <w:p w14:paraId="2ECCE818" w14:textId="77777777" w:rsidR="0042351F" w:rsidRDefault="00E56010">
      <w:pPr>
        <w:pStyle w:val="Titolo1"/>
        <w:ind w:left="715" w:right="0"/>
      </w:pPr>
      <w:r>
        <w:t>9.</w:t>
      </w:r>
      <w:r>
        <w:rPr>
          <w:rFonts w:ascii="Arial" w:eastAsia="Arial" w:hAnsi="Arial" w:cs="Arial"/>
        </w:rPr>
        <w:t xml:space="preserve"> </w:t>
      </w:r>
      <w:r>
        <w:t>Periodo di conservazione</w:t>
      </w:r>
      <w:r>
        <w:rPr>
          <w:b w:val="0"/>
        </w:rPr>
        <w:t xml:space="preserve"> </w:t>
      </w:r>
    </w:p>
    <w:p w14:paraId="05F0B22B" w14:textId="77777777" w:rsidR="0042351F" w:rsidRDefault="00E56010">
      <w:pPr>
        <w:ind w:left="0"/>
      </w:pPr>
      <w: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 </w:t>
      </w:r>
    </w:p>
    <w:p w14:paraId="7DEFE01A" w14:textId="77777777" w:rsidR="0042351F" w:rsidRDefault="00E56010">
      <w:pPr>
        <w:pStyle w:val="Titolo1"/>
        <w:ind w:left="715" w:right="0"/>
      </w:pPr>
      <w:r>
        <w:t>10.</w:t>
      </w:r>
      <w:r>
        <w:rPr>
          <w:rFonts w:ascii="Arial" w:eastAsia="Arial" w:hAnsi="Arial" w:cs="Arial"/>
        </w:rPr>
        <w:t xml:space="preserve"> </w:t>
      </w:r>
      <w:r>
        <w:t>I suoi diritti</w:t>
      </w:r>
      <w:r>
        <w:rPr>
          <w:b w:val="0"/>
        </w:rPr>
        <w:t xml:space="preserve"> </w:t>
      </w:r>
    </w:p>
    <w:p w14:paraId="76754665" w14:textId="77777777" w:rsidR="0042351F" w:rsidRDefault="00E56010">
      <w:pPr>
        <w:spacing w:after="33"/>
        <w:ind w:left="0"/>
      </w:pPr>
      <w:r>
        <w:t xml:space="preserve">Nella sua qualità di interessato, Lei ha diritto: </w:t>
      </w:r>
    </w:p>
    <w:p w14:paraId="0C1A81C3" w14:textId="77777777" w:rsidR="0042351F" w:rsidRDefault="00E56010">
      <w:pPr>
        <w:numPr>
          <w:ilvl w:val="0"/>
          <w:numId w:val="2"/>
        </w:numPr>
        <w:ind w:hanging="360"/>
      </w:pPr>
      <w:r>
        <w:t xml:space="preserve">di accesso ai dati personali; </w:t>
      </w:r>
    </w:p>
    <w:p w14:paraId="6FF0CD0F" w14:textId="77777777" w:rsidR="0042351F" w:rsidRDefault="00E56010">
      <w:pPr>
        <w:numPr>
          <w:ilvl w:val="0"/>
          <w:numId w:val="2"/>
        </w:numPr>
        <w:ind w:hanging="360"/>
      </w:pPr>
      <w:r>
        <w:t xml:space="preserve">di ottenere la rettifica o la cancellazione degli stessi o la limitazione del trattamento che lo riguardano;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di opporsi al trattamento; </w:t>
      </w:r>
    </w:p>
    <w:p w14:paraId="03F7B3A3" w14:textId="77777777" w:rsidR="0042351F" w:rsidRDefault="00E56010">
      <w:pPr>
        <w:numPr>
          <w:ilvl w:val="0"/>
          <w:numId w:val="2"/>
        </w:numPr>
        <w:ind w:hanging="360"/>
      </w:pPr>
      <w:r>
        <w:t xml:space="preserve">di proporre reclamo al Garante per la protezione dei dati personali </w:t>
      </w:r>
    </w:p>
    <w:p w14:paraId="50B31901" w14:textId="77777777" w:rsidR="0042351F" w:rsidRDefault="00E56010">
      <w:pPr>
        <w:pStyle w:val="Titolo1"/>
        <w:ind w:left="715" w:right="0"/>
      </w:pPr>
      <w:r>
        <w:t>11.</w:t>
      </w:r>
      <w:r>
        <w:rPr>
          <w:rFonts w:ascii="Arial" w:eastAsia="Arial" w:hAnsi="Arial" w:cs="Arial"/>
        </w:rPr>
        <w:t xml:space="preserve"> </w:t>
      </w:r>
      <w:r>
        <w:t>Conferimento dei dati</w:t>
      </w:r>
      <w:r>
        <w:rPr>
          <w:b w:val="0"/>
        </w:rPr>
        <w:t xml:space="preserve"> </w:t>
      </w:r>
    </w:p>
    <w:p w14:paraId="01D31C53" w14:textId="77777777" w:rsidR="0042351F" w:rsidRDefault="00E56010">
      <w:pPr>
        <w:ind w:left="0"/>
      </w:pPr>
      <w:r>
        <w:t>Il conferimento dei Suoi dati è facoltativo, ma necessario per le finalità sopra indicate. Il mancato conferimento</w:t>
      </w:r>
      <w:r>
        <w:rPr>
          <w:color w:val="FF0000"/>
        </w:rPr>
        <w:t xml:space="preserve"> </w:t>
      </w:r>
      <w:r>
        <w:t xml:space="preserve">comporterà l’impossibilità di adempiere alle finalità descritte al punto 6.  Finalità e base giuridica del trattamento. </w:t>
      </w:r>
    </w:p>
    <w:p w14:paraId="1AF25147" w14:textId="77777777" w:rsidR="0042351F" w:rsidRDefault="00E56010">
      <w:pPr>
        <w:spacing w:after="0" w:line="259" w:lineRule="auto"/>
        <w:ind w:left="0" w:firstLine="0"/>
        <w:jc w:val="left"/>
      </w:pPr>
      <w:r>
        <w:t xml:space="preserve"> </w:t>
      </w:r>
    </w:p>
    <w:p w14:paraId="5D24E251" w14:textId="77777777" w:rsidR="0042351F" w:rsidRDefault="00E56010">
      <w:pPr>
        <w:spacing w:after="155" w:line="259" w:lineRule="auto"/>
        <w:ind w:left="0" w:firstLine="0"/>
        <w:jc w:val="left"/>
      </w:pPr>
      <w:r>
        <w:t xml:space="preserve"> </w:t>
      </w:r>
    </w:p>
    <w:p w14:paraId="6B0B1FE1" w14:textId="77777777" w:rsidR="0042351F" w:rsidRDefault="00E56010">
      <w:pPr>
        <w:spacing w:after="0" w:line="259" w:lineRule="auto"/>
        <w:ind w:left="0" w:firstLine="0"/>
        <w:jc w:val="left"/>
      </w:pPr>
      <w:r>
        <w:t xml:space="preserve"> </w:t>
      </w:r>
    </w:p>
    <w:sectPr w:rsidR="0042351F">
      <w:pgSz w:w="11906" w:h="16838"/>
      <w:pgMar w:top="1459" w:right="1130" w:bottom="145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30A6C"/>
    <w:multiLevelType w:val="hybridMultilevel"/>
    <w:tmpl w:val="F08A612E"/>
    <w:lvl w:ilvl="0" w:tplc="B9DE1F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3C3E5A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4ABC22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3228A0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9CEB50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A4E7E2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74A860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C6882E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464662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E879AF"/>
    <w:multiLevelType w:val="hybridMultilevel"/>
    <w:tmpl w:val="1E5C14E0"/>
    <w:lvl w:ilvl="0" w:tplc="564C0B46">
      <w:start w:val="1"/>
      <w:numFmt w:val="lowerLetter"/>
      <w:lvlText w:val="%1)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7628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E478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66E6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3C16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CE8F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DC14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6EA4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12C0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51F"/>
    <w:rsid w:val="0025408E"/>
    <w:rsid w:val="002936E1"/>
    <w:rsid w:val="002A07E9"/>
    <w:rsid w:val="0042351F"/>
    <w:rsid w:val="00591007"/>
    <w:rsid w:val="00D01710"/>
    <w:rsid w:val="00E5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96C4"/>
  <w15:docId w15:val="{898E11C4-AEAF-495B-A091-E5E06E96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right="4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Silvio.Noce@regione.emilia-romagna.it</dc:creator>
  <cp:keywords/>
  <cp:lastModifiedBy>Mele Rita Maria</cp:lastModifiedBy>
  <cp:revision>3</cp:revision>
  <dcterms:created xsi:type="dcterms:W3CDTF">2020-12-02T12:21:00Z</dcterms:created>
  <dcterms:modified xsi:type="dcterms:W3CDTF">2020-12-03T17:16:00Z</dcterms:modified>
</cp:coreProperties>
</file>