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0665" w14:textId="77777777" w:rsidR="00C46C3D" w:rsidRDefault="00C46C3D" w:rsidP="00C46C3D">
      <w:pPr>
        <w:pStyle w:val="Intestazione"/>
        <w:spacing w:line="276" w:lineRule="auto"/>
      </w:pPr>
      <w:bookmarkStart w:id="0" w:name="_Hlk521062666"/>
      <w:bookmarkStart w:id="1" w:name="_GoBack"/>
      <w:bookmarkEnd w:id="1"/>
      <w:r>
        <w:rPr>
          <w:rFonts w:ascii="Courier New" w:hAnsi="Courier New" w:cs="Courier New"/>
          <w:b/>
          <w:color w:val="000000"/>
          <w:sz w:val="28"/>
          <w:lang w:eastAsia="it-IT"/>
        </w:rPr>
        <w:t>Allegato 1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514"/>
      </w:tblGrid>
      <w:tr w:rsidR="00C46C3D" w14:paraId="40A19103" w14:textId="77777777" w:rsidTr="00F15959">
        <w:trPr>
          <w:trHeight w:val="757"/>
        </w:trPr>
        <w:tc>
          <w:tcPr>
            <w:tcW w:w="9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A59" w14:textId="77777777" w:rsidR="00C46C3D" w:rsidRDefault="00C46C3D" w:rsidP="00F15959">
            <w:pPr>
              <w:pStyle w:val="Standard"/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FFFFFF"/>
                <w:sz w:val="28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  <w:sz w:val="28"/>
              </w:rPr>
              <w:t>Scheda di informazione e pubblicizzazione</w:t>
            </w:r>
          </w:p>
        </w:tc>
      </w:tr>
      <w:tr w:rsidR="00C46C3D" w14:paraId="27080807" w14:textId="77777777" w:rsidTr="00F15959">
        <w:trPr>
          <w:trHeight w:val="42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0146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Operazione n.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A476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06ABBB40" w14:textId="77777777" w:rsidTr="00F15959">
        <w:trPr>
          <w:trHeight w:val="42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C11E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 xml:space="preserve">Titolo 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8E2B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09E70B7F" w14:textId="77777777" w:rsidTr="00F15959">
        <w:trPr>
          <w:trHeight w:val="42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3F80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Denominazione del profilo regolamentato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BC49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70C31DFE" w14:textId="77777777" w:rsidTr="00F15959">
        <w:trPr>
          <w:trHeight w:val="2163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0CBD8" w14:textId="77777777" w:rsidR="00C46C3D" w:rsidRDefault="00C46C3D" w:rsidP="00F15959">
            <w:pPr>
              <w:pStyle w:val="Standard"/>
              <w:spacing w:after="120" w:line="276" w:lineRule="auto"/>
              <w:jc w:val="right"/>
            </w:pPr>
            <w:r>
              <w:rPr>
                <w:rFonts w:ascii="Courier New" w:hAnsi="Courier New" w:cs="Courier New"/>
                <w:b/>
                <w:bCs/>
                <w:color w:val="FFFFFF"/>
              </w:rPr>
              <w:t xml:space="preserve">Requisiti di accesso </w:t>
            </w:r>
            <w:r>
              <w:rPr>
                <w:rFonts w:ascii="Courier New" w:hAnsi="Courier New" w:cs="Courier New"/>
                <w:bCs/>
                <w:i/>
                <w:color w:val="FFFFFF"/>
                <w:sz w:val="18"/>
              </w:rPr>
              <w:t>(in coerenza alla regolamentazione del profilo specifico)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0CF6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1C9FE094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974E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Modalità di selezione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52E4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2DF1BD67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48E2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Numero di destinatari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EC01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5A8F8BDC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E67F" w14:textId="77777777" w:rsidR="00C46C3D" w:rsidRDefault="00C46C3D" w:rsidP="00F15959">
            <w:pPr>
              <w:pStyle w:val="Standard"/>
              <w:spacing w:after="120" w:line="276" w:lineRule="auto"/>
              <w:jc w:val="right"/>
            </w:pPr>
            <w:r>
              <w:rPr>
                <w:rFonts w:ascii="Courier New" w:hAnsi="Courier New" w:cs="Courier New"/>
                <w:b/>
                <w:bCs/>
                <w:color w:val="FFFFFF"/>
              </w:rPr>
              <w:t xml:space="preserve">Durata del percorso </w:t>
            </w:r>
            <w:r>
              <w:rPr>
                <w:rFonts w:ascii="Courier New" w:hAnsi="Courier New" w:cs="Courier New"/>
                <w:b/>
                <w:bCs/>
                <w:i/>
                <w:color w:val="FFFFFF"/>
                <w:sz w:val="16"/>
              </w:rPr>
              <w:t>(</w:t>
            </w:r>
            <w:r>
              <w:rPr>
                <w:rFonts w:ascii="Courier New" w:hAnsi="Courier New" w:cs="Courier New"/>
                <w:b/>
                <w:bCs/>
                <w:i/>
                <w:color w:val="FFFFFF"/>
                <w:sz w:val="14"/>
              </w:rPr>
              <w:t>aula, stage, project work, FAD)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53F4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79A8ABCB" w14:textId="77777777" w:rsidTr="00F15959">
        <w:trPr>
          <w:trHeight w:val="2440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570E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Contenuti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8FA7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33DEE1AD" w14:textId="77777777" w:rsidTr="00F15959">
        <w:trPr>
          <w:trHeight w:val="1399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7871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Metodologie didattiche adottate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5DE5" w14:textId="77777777" w:rsidR="00C46C3D" w:rsidRDefault="00C46C3D" w:rsidP="00F15959">
            <w:pPr>
              <w:pStyle w:val="Standard"/>
              <w:spacing w:after="120" w:line="276" w:lineRule="auto"/>
              <w:rPr>
                <w:rFonts w:ascii="Courier New" w:hAnsi="Courier New" w:cs="Courier New"/>
              </w:rPr>
            </w:pPr>
          </w:p>
        </w:tc>
      </w:tr>
      <w:tr w:rsidR="00C46C3D" w14:paraId="62BD7E14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6844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>Percentuale di frequenza richiesta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B7F1" w14:textId="77777777" w:rsidR="00C46C3D" w:rsidRDefault="00C46C3D" w:rsidP="00F15959">
            <w:pPr>
              <w:pStyle w:val="Standard"/>
              <w:spacing w:after="120" w:line="27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C46C3D" w14:paraId="402B772F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A3D4" w14:textId="77777777" w:rsidR="00C46C3D" w:rsidRPr="00C224B9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  <w:sz w:val="22"/>
              </w:rPr>
            </w:pPr>
            <w:r w:rsidRPr="00C224B9">
              <w:rPr>
                <w:rFonts w:ascii="Courier New" w:hAnsi="Courier New" w:cs="Courier New"/>
                <w:b/>
                <w:bCs/>
                <w:color w:val="FFFFFF"/>
                <w:sz w:val="22"/>
              </w:rPr>
              <w:t xml:space="preserve">Attestazione rilasciata 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B855" w14:textId="77777777" w:rsidR="00C46C3D" w:rsidRDefault="00C46C3D" w:rsidP="00F15959">
            <w:pPr>
              <w:pStyle w:val="Standard"/>
              <w:spacing w:after="120" w:line="27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C46C3D" w14:paraId="5BDD8C1B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2BE6" w14:textId="77777777" w:rsidR="00C46C3D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</w:rPr>
              <w:t xml:space="preserve">Modalità di valutazione </w:t>
            </w:r>
            <w:r w:rsidRPr="00C224B9">
              <w:rPr>
                <w:rFonts w:ascii="Courier New" w:hAnsi="Courier New" w:cs="Courier New"/>
                <w:b/>
                <w:bCs/>
                <w:color w:val="FFFFFF"/>
                <w:sz w:val="12"/>
              </w:rPr>
              <w:t>(se previste)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10FD" w14:textId="77777777" w:rsidR="00C46C3D" w:rsidRDefault="00C46C3D" w:rsidP="00F15959">
            <w:pPr>
              <w:pStyle w:val="Standard"/>
              <w:spacing w:after="120" w:line="27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C46C3D" w14:paraId="33C729AB" w14:textId="77777777" w:rsidTr="00F15959"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CB9D" w14:textId="77777777" w:rsidR="00C46C3D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</w:rPr>
              <w:t>Composizione della commissione d’esame (se prevista)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1DC7" w14:textId="77777777" w:rsidR="00C46C3D" w:rsidRDefault="00C46C3D" w:rsidP="00F15959">
            <w:pPr>
              <w:pStyle w:val="Standard"/>
              <w:spacing w:after="120" w:line="27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C46C3D" w14:paraId="64FDE63D" w14:textId="77777777" w:rsidTr="00F15959">
        <w:trPr>
          <w:trHeight w:val="10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5ECF" w14:textId="77777777" w:rsidR="00C46C3D" w:rsidRDefault="00C46C3D" w:rsidP="00F15959">
            <w:pPr>
              <w:pStyle w:val="Standard"/>
              <w:spacing w:after="120" w:line="276" w:lineRule="auto"/>
              <w:jc w:val="right"/>
              <w:rPr>
                <w:rFonts w:ascii="Courier New" w:hAnsi="Courier New" w:cs="Courier New"/>
                <w:b/>
                <w:bCs/>
                <w:color w:val="FFFFFF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</w:rPr>
              <w:t>Sede di svolgimento dell’attività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154B" w14:textId="77777777" w:rsidR="00C46C3D" w:rsidRDefault="00C46C3D" w:rsidP="00F15959">
            <w:pPr>
              <w:pStyle w:val="Standard"/>
              <w:spacing w:after="120" w:line="276" w:lineRule="auto"/>
              <w:jc w:val="both"/>
              <w:rPr>
                <w:rFonts w:ascii="Courier New" w:hAnsi="Courier New" w:cs="Courier New"/>
              </w:rPr>
            </w:pPr>
          </w:p>
        </w:tc>
      </w:tr>
      <w:bookmarkEnd w:id="0"/>
    </w:tbl>
    <w:p w14:paraId="7B76A612" w14:textId="77777777" w:rsidR="007C7FA3" w:rsidRDefault="006746F9"/>
    <w:sectPr w:rsidR="007C7FA3" w:rsidSect="00C46C3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3D"/>
    <w:rsid w:val="00584AC0"/>
    <w:rsid w:val="006746F9"/>
    <w:rsid w:val="00860D28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82E4"/>
  <w15:chartTrackingRefBased/>
  <w15:docId w15:val="{8CB65D03-F2B8-46B7-A4E8-E0B72B4E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C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46C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Intestazione">
    <w:name w:val="header"/>
    <w:basedOn w:val="Standard"/>
    <w:link w:val="IntestazioneCarattere"/>
    <w:rsid w:val="00C46C3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6C3D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60135FB6753F4DA8167DD4F520C342" ma:contentTypeVersion="0" ma:contentTypeDescription="Creare un nuovo documento." ma:contentTypeScope="" ma:versionID="9301190315b362ede62df1700eb605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36F34-682F-4376-A467-EA048AD43A1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706787-55FA-4639-988B-169DB155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47BB0-4E14-4592-8101-CA6EA496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Mattioli Daniela</dc:creator>
  <cp:keywords/>
  <dc:description/>
  <cp:lastModifiedBy>Mattioli Daniela</cp:lastModifiedBy>
  <cp:revision>2</cp:revision>
  <dcterms:created xsi:type="dcterms:W3CDTF">2019-05-29T10:10:00Z</dcterms:created>
  <dcterms:modified xsi:type="dcterms:W3CDTF">2019-05-29T10:10:00Z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0x0101009160135FB6753F4DA8167DD4F520C342</vt:lpwstr>
  </property>
</Properties>
</file>