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E537C" w14:textId="3C090E99" w:rsidR="003F53AD" w:rsidRPr="00597E0D" w:rsidRDefault="008939F6" w:rsidP="00AA0F24">
      <w:pPr>
        <w:pStyle w:val="Normale2"/>
        <w:tabs>
          <w:tab w:val="left" w:pos="3828"/>
        </w:tabs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  <w:bookmarkStart w:id="0" w:name="_Hlk536016949"/>
      <w:r w:rsidRPr="00597E0D">
        <w:rPr>
          <w:rFonts w:ascii="Century Gothic" w:eastAsia="ArialMT" w:hAnsi="Century Gothic" w:cs="ArialMT"/>
          <w:i/>
          <w:iCs/>
          <w:noProof/>
          <w:color w:val="999999"/>
          <w:sz w:val="20"/>
          <w:szCs w:val="20"/>
          <w:lang w:bidi="ar-SA"/>
        </w:rPr>
        <w:drawing>
          <wp:inline distT="0" distB="0" distL="0" distR="0" wp14:anchorId="16B3D36D" wp14:editId="5CEC4DF0">
            <wp:extent cx="2486025" cy="424173"/>
            <wp:effectExtent l="0" t="0" r="0" b="0"/>
            <wp:docPr id="1" name="Immagine 1" descr="C:\Users\mattioli_d\AppData\Local\Microsoft\Windows\Temporary Internet Files\Content.IE5\N4RM0UJI\marchio_RER_200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oli_d\AppData\Local\Microsoft\Windows\Temporary Internet Files\Content.IE5\N4RM0UJI\marchio_RER_2009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5" cy="4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834E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</w:p>
    <w:p w14:paraId="017B1737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color w:val="001AFF"/>
          <w:sz w:val="20"/>
          <w:szCs w:val="20"/>
        </w:rPr>
      </w:pPr>
    </w:p>
    <w:p w14:paraId="610CADD4" w14:textId="118C1DA2" w:rsidR="005E44FB" w:rsidRDefault="003F53AD" w:rsidP="005E44FB">
      <w:pPr>
        <w:pStyle w:val="Normale2"/>
        <w:tabs>
          <w:tab w:val="left" w:pos="3828"/>
        </w:tabs>
        <w:spacing w:line="360" w:lineRule="auto"/>
        <w:jc w:val="center"/>
        <w:rPr>
          <w:rFonts w:ascii="Century Gothic" w:hAnsi="Century Gothic"/>
        </w:rPr>
      </w:pPr>
      <w:r w:rsidRPr="009E0C37">
        <w:rPr>
          <w:rFonts w:ascii="Century Gothic" w:hAnsi="Century Gothic"/>
        </w:rPr>
        <w:t xml:space="preserve">Allegato </w:t>
      </w:r>
      <w:r w:rsidR="009E0C37" w:rsidRPr="009E0C37">
        <w:rPr>
          <w:rFonts w:ascii="Century Gothic" w:hAnsi="Century Gothic"/>
        </w:rPr>
        <w:t>al Formulario dell’</w:t>
      </w:r>
      <w:r w:rsidRPr="009E0C37">
        <w:rPr>
          <w:rFonts w:ascii="Century Gothic" w:hAnsi="Century Gothic"/>
        </w:rPr>
        <w:t>Operazione</w:t>
      </w:r>
    </w:p>
    <w:p w14:paraId="3BAD2A8C" w14:textId="77777777" w:rsidR="00505A4F" w:rsidRDefault="00F42083" w:rsidP="00EB14EC">
      <w:pPr>
        <w:pStyle w:val="Normale2"/>
        <w:jc w:val="center"/>
        <w:rPr>
          <w:rFonts w:ascii="Century Gothic" w:hAnsi="Century Gothic"/>
          <w:u w:val="single"/>
        </w:rPr>
      </w:pPr>
      <w:r w:rsidRPr="00F42083">
        <w:rPr>
          <w:rFonts w:ascii="Century Gothic" w:hAnsi="Century Gothic"/>
          <w:u w:val="single"/>
        </w:rPr>
        <w:t>Servizio di Formalizzazione e Certificazione delle Competenze</w:t>
      </w:r>
    </w:p>
    <w:p w14:paraId="17B529B5" w14:textId="1C0DC5F2" w:rsidR="00AA0F24" w:rsidRDefault="00F42083" w:rsidP="00AA0F24">
      <w:pPr>
        <w:pStyle w:val="Normale2"/>
        <w:jc w:val="center"/>
        <w:rPr>
          <w:rFonts w:ascii="Century Gothic" w:hAnsi="Century Gothic"/>
          <w:u w:val="single"/>
        </w:rPr>
      </w:pPr>
      <w:r w:rsidRPr="00F42083">
        <w:rPr>
          <w:color w:val="FF0000"/>
          <w:u w:val="single"/>
        </w:rPr>
        <w:t xml:space="preserve"> </w:t>
      </w:r>
      <w:r w:rsidR="00505A4F" w:rsidRPr="00505A4F">
        <w:rPr>
          <w:rFonts w:ascii="Century Gothic" w:hAnsi="Century Gothic"/>
          <w:u w:val="single"/>
        </w:rPr>
        <w:t xml:space="preserve">per Operatore Socio-Sanitario </w:t>
      </w:r>
      <w:r w:rsidR="00505A4F">
        <w:rPr>
          <w:rFonts w:ascii="Century Gothic" w:hAnsi="Century Gothic"/>
          <w:u w:val="single"/>
        </w:rPr>
        <w:t>(</w:t>
      </w:r>
      <w:r w:rsidR="00505A4F" w:rsidRPr="00505A4F">
        <w:rPr>
          <w:rFonts w:ascii="Century Gothic" w:hAnsi="Century Gothic"/>
          <w:u w:val="single"/>
        </w:rPr>
        <w:t>OSS</w:t>
      </w:r>
      <w:r w:rsidR="00505A4F">
        <w:rPr>
          <w:rFonts w:ascii="Century Gothic" w:hAnsi="Century Gothic"/>
          <w:u w:val="single"/>
        </w:rPr>
        <w:t>)</w:t>
      </w:r>
    </w:p>
    <w:p w14:paraId="4B4AA883" w14:textId="0E1A0818" w:rsidR="00F42083" w:rsidRPr="00505A4F" w:rsidRDefault="00505A4F" w:rsidP="00AA0F24">
      <w:pPr>
        <w:pStyle w:val="Normale2"/>
        <w:jc w:val="center"/>
        <w:rPr>
          <w:rFonts w:ascii="Century Gothic" w:hAnsi="Century Gothic"/>
          <w:sz w:val="22"/>
          <w:szCs w:val="22"/>
          <w:u w:val="single"/>
        </w:rPr>
      </w:pPr>
      <w:r w:rsidRPr="00505A4F">
        <w:rPr>
          <w:rFonts w:ascii="Century Gothic" w:hAnsi="Century Gothic"/>
          <w:sz w:val="22"/>
          <w:szCs w:val="22"/>
        </w:rPr>
        <w:t xml:space="preserve"> </w:t>
      </w:r>
      <w:r w:rsidR="00AA0F24">
        <w:rPr>
          <w:rFonts w:ascii="Century Gothic" w:hAnsi="Century Gothic"/>
          <w:sz w:val="22"/>
          <w:szCs w:val="22"/>
        </w:rPr>
        <w:t>(</w:t>
      </w:r>
      <w:r w:rsidRPr="00505A4F">
        <w:rPr>
          <w:rFonts w:ascii="Century Gothic" w:hAnsi="Century Gothic"/>
          <w:sz w:val="22"/>
          <w:szCs w:val="22"/>
        </w:rPr>
        <w:t>Delibere di Giunta regionale n.1246/2019 e n. 534/2020</w:t>
      </w:r>
      <w:r w:rsidR="00AA0F24">
        <w:rPr>
          <w:rFonts w:ascii="Century Gothic" w:hAnsi="Century Gothic"/>
          <w:sz w:val="22"/>
          <w:szCs w:val="22"/>
        </w:rPr>
        <w:t>)</w:t>
      </w:r>
    </w:p>
    <w:p w14:paraId="40E2D019" w14:textId="77777777" w:rsidR="00F42083" w:rsidRDefault="00F42083" w:rsidP="00EB14EC">
      <w:pPr>
        <w:pStyle w:val="Normale2"/>
        <w:jc w:val="center"/>
        <w:rPr>
          <w:color w:val="FF0000"/>
        </w:rPr>
      </w:pPr>
    </w:p>
    <w:p w14:paraId="647B6792" w14:textId="77777777" w:rsidR="00D8613D" w:rsidRPr="00597E0D" w:rsidRDefault="00D8613D" w:rsidP="00597E0D">
      <w:pPr>
        <w:pStyle w:val="Normale2"/>
        <w:spacing w:before="240"/>
        <w:jc w:val="both"/>
        <w:rPr>
          <w:rFonts w:ascii="Century Gothic" w:hAnsi="Century Gothic"/>
          <w:sz w:val="20"/>
          <w:szCs w:val="20"/>
        </w:rPr>
      </w:pPr>
    </w:p>
    <w:p w14:paraId="6D413E61" w14:textId="77777777" w:rsidR="00D8613D" w:rsidRPr="00597E0D" w:rsidRDefault="00D8613D" w:rsidP="00EB14EC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Id operazione (N° progressivo interno a cura del Soggetto attuatore)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8"/>
      </w:tblGrid>
      <w:tr w:rsidR="00D8613D" w:rsidRPr="00597E0D" w14:paraId="3AC2A9DB" w14:textId="77777777" w:rsidTr="00EB14EC">
        <w:trPr>
          <w:cantSplit/>
          <w:trHeight w:val="567"/>
        </w:trPr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2F01E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58FB133E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Titolo dell’operazione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D8613D" w:rsidRPr="00597E0D" w14:paraId="269D72CF" w14:textId="77777777" w:rsidTr="00EB14EC">
        <w:trPr>
          <w:cantSplit/>
          <w:trHeight w:val="56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1E25D0" w14:textId="44B186E4" w:rsidR="00AA0F24" w:rsidRPr="00AA0F24" w:rsidRDefault="00AA0F24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i/>
                <w:iCs/>
                <w:sz w:val="22"/>
                <w:szCs w:val="22"/>
              </w:rPr>
            </w:pPr>
            <w:r>
              <w:t>Servizio di Formalizzazione e Certificazione delle Competenze per Operatore Socio-Sanitario (O.S.S.)</w:t>
            </w:r>
          </w:p>
        </w:tc>
      </w:tr>
    </w:tbl>
    <w:p w14:paraId="014A254D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Codice organismo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0"/>
      </w:tblGrid>
      <w:tr w:rsidR="00D8613D" w:rsidRPr="00597E0D" w14:paraId="6856F9E1" w14:textId="77777777" w:rsidTr="00EB14EC">
        <w:trPr>
          <w:cantSplit/>
          <w:trHeight w:val="567"/>
        </w:trPr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85B3FF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6BBD1393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Ragione sociale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0"/>
      </w:tblGrid>
      <w:tr w:rsidR="00D8613D" w:rsidRPr="00597E0D" w14:paraId="04402F32" w14:textId="77777777" w:rsidTr="00EB14EC">
        <w:trPr>
          <w:cantSplit/>
          <w:trHeight w:val="567"/>
        </w:trPr>
        <w:tc>
          <w:tcPr>
            <w:tcW w:w="5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4E709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2D5F4C5C" w14:textId="77777777" w:rsidR="00D8613D" w:rsidRPr="00597E0D" w:rsidRDefault="00D8613D" w:rsidP="006F39F2">
      <w:pPr>
        <w:jc w:val="both"/>
        <w:rPr>
          <w:rFonts w:ascii="Century Gothic" w:hAnsi="Century Gothic"/>
          <w:sz w:val="20"/>
          <w:szCs w:val="20"/>
        </w:rPr>
        <w:sectPr w:rsidR="00D8613D" w:rsidRPr="00597E0D" w:rsidSect="008939F6">
          <w:footnotePr>
            <w:pos w:val="beneathText"/>
          </w:footnotePr>
          <w:pgSz w:w="12240" w:h="15840"/>
          <w:pgMar w:top="1418" w:right="1134" w:bottom="1418" w:left="1134" w:header="720" w:footer="720" w:gutter="0"/>
          <w:cols w:space="720"/>
          <w:docGrid w:linePitch="360"/>
        </w:sectPr>
      </w:pPr>
    </w:p>
    <w:p w14:paraId="3C012BEE" w14:textId="352EE1B2" w:rsidR="004241F7" w:rsidRPr="00F42083" w:rsidRDefault="00505A4F" w:rsidP="004241F7">
      <w:pPr>
        <w:widowControl/>
        <w:suppressAutoHyphens w:val="0"/>
        <w:autoSpaceDE/>
        <w:spacing w:line="360" w:lineRule="auto"/>
        <w:rPr>
          <w:rFonts w:ascii="Century Gothic" w:eastAsia="Times" w:hAnsi="Century Gothic" w:cs="Times"/>
          <w:b/>
          <w:bCs/>
          <w:sz w:val="20"/>
          <w:szCs w:val="20"/>
        </w:rPr>
      </w:pPr>
      <w:r>
        <w:rPr>
          <w:rFonts w:ascii="Century Gothic" w:eastAsia="Times" w:hAnsi="Century Gothic" w:cs="Times"/>
          <w:b/>
          <w:bCs/>
          <w:sz w:val="20"/>
          <w:szCs w:val="20"/>
        </w:rPr>
        <w:lastRenderedPageBreak/>
        <w:t>DESCRIZIONE DELL’OPERAZIONE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4241F7" w:rsidRPr="00597E0D" w14:paraId="3D89F7B0" w14:textId="77777777" w:rsidTr="004241F7">
        <w:trPr>
          <w:trHeight w:val="430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13FF2061" w14:textId="77777777" w:rsidR="004241F7" w:rsidRPr="00597E0D" w:rsidRDefault="004241F7" w:rsidP="004241F7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Elenco progetti</w:t>
            </w:r>
          </w:p>
        </w:tc>
      </w:tr>
      <w:tr w:rsidR="004241F7" w:rsidRPr="00597E0D" w14:paraId="60734C3E" w14:textId="77777777" w:rsidTr="00814B60">
        <w:trPr>
          <w:trHeight w:val="421"/>
        </w:trPr>
        <w:tc>
          <w:tcPr>
            <w:tcW w:w="1413" w:type="dxa"/>
            <w:vAlign w:val="center"/>
          </w:tcPr>
          <w:p w14:paraId="70EFFB98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Progetto n.</w:t>
            </w:r>
          </w:p>
        </w:tc>
        <w:tc>
          <w:tcPr>
            <w:tcW w:w="8647" w:type="dxa"/>
            <w:vAlign w:val="center"/>
          </w:tcPr>
          <w:p w14:paraId="4193DC32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Titolo progetto</w:t>
            </w:r>
          </w:p>
        </w:tc>
      </w:tr>
      <w:tr w:rsidR="004241F7" w:rsidRPr="00597E0D" w14:paraId="492BCDEC" w14:textId="77777777" w:rsidTr="00814B60">
        <w:trPr>
          <w:trHeight w:val="414"/>
        </w:trPr>
        <w:tc>
          <w:tcPr>
            <w:tcW w:w="1413" w:type="dxa"/>
            <w:vAlign w:val="center"/>
          </w:tcPr>
          <w:p w14:paraId="4240DDCF" w14:textId="683DEDBD" w:rsidR="004241F7" w:rsidRPr="00597E0D" w:rsidRDefault="00AA0F24" w:rsidP="00AA0F24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4D8A2EA2" w14:textId="3AAD6312" w:rsidR="004241F7" w:rsidRPr="000E7EBA" w:rsidRDefault="00AA0F24" w:rsidP="00AA0F24">
            <w:pPr>
              <w:pStyle w:val="Contenutotabella"/>
              <w:snapToGrid w:val="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E7EBA">
              <w:rPr>
                <w:sz w:val="22"/>
                <w:szCs w:val="22"/>
              </w:rPr>
              <w:t>SRFC anno 202</w:t>
            </w:r>
            <w:r w:rsidR="007619D9" w:rsidRPr="000E7EBA">
              <w:rPr>
                <w:sz w:val="22"/>
                <w:szCs w:val="22"/>
              </w:rPr>
              <w:t>5</w:t>
            </w:r>
            <w:r w:rsidRPr="000E7EBA">
              <w:rPr>
                <w:sz w:val="22"/>
                <w:szCs w:val="22"/>
              </w:rPr>
              <w:t xml:space="preserve"> - classe terza</w:t>
            </w:r>
            <w:r w:rsidR="007619D9" w:rsidRPr="000E7EBA">
              <w:rPr>
                <w:sz w:val="22"/>
                <w:szCs w:val="22"/>
              </w:rPr>
              <w:t xml:space="preserve"> </w:t>
            </w:r>
            <w:r w:rsidRPr="000E7EBA">
              <w:rPr>
                <w:sz w:val="22"/>
                <w:szCs w:val="22"/>
              </w:rPr>
              <w:t>avviata a.s. 202</w:t>
            </w:r>
            <w:r w:rsidR="007619D9" w:rsidRPr="000E7EBA">
              <w:rPr>
                <w:sz w:val="22"/>
                <w:szCs w:val="22"/>
              </w:rPr>
              <w:t>2</w:t>
            </w:r>
            <w:r w:rsidRPr="000E7EBA">
              <w:rPr>
                <w:sz w:val="22"/>
                <w:szCs w:val="22"/>
              </w:rPr>
              <w:t>/202</w:t>
            </w:r>
            <w:r w:rsidR="007619D9" w:rsidRPr="000E7EBA">
              <w:rPr>
                <w:sz w:val="22"/>
                <w:szCs w:val="22"/>
              </w:rPr>
              <w:t>3</w:t>
            </w:r>
          </w:p>
        </w:tc>
      </w:tr>
      <w:tr w:rsidR="004241F7" w:rsidRPr="00597E0D" w14:paraId="41C50D55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087C51B" w14:textId="2AD664AC" w:rsidR="004241F7" w:rsidRPr="00597E0D" w:rsidRDefault="00AA0F24" w:rsidP="00AA0F24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63A165A3" w14:textId="7FFAC127" w:rsidR="004241F7" w:rsidRPr="00785052" w:rsidRDefault="007619D9" w:rsidP="00814B6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785052">
              <w:rPr>
                <w:sz w:val="22"/>
                <w:szCs w:val="22"/>
              </w:rPr>
              <w:t>SRFC anno 2025 – classe terza avviata a.s. 2022/202</w:t>
            </w:r>
            <w:r w:rsidR="00785052" w:rsidRPr="00785052">
              <w:rPr>
                <w:sz w:val="22"/>
                <w:szCs w:val="22"/>
              </w:rPr>
              <w:t>3</w:t>
            </w:r>
          </w:p>
        </w:tc>
      </w:tr>
      <w:tr w:rsidR="004241F7" w:rsidRPr="00597E0D" w14:paraId="4503FD76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F9D5E08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32D1ED1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573DF96" w14:textId="6D3FE653" w:rsidR="00A02B93" w:rsidRPr="00A02B93" w:rsidRDefault="00F4697E" w:rsidP="00A02B93">
      <w:pPr>
        <w:autoSpaceDN w:val="0"/>
        <w:adjustRightInd w:val="0"/>
        <w:spacing w:before="80" w:after="120" w:line="280" w:lineRule="exact"/>
        <w:ind w:right="143"/>
        <w:jc w:val="both"/>
        <w:rPr>
          <w:rFonts w:ascii="Century Gothic" w:hAnsi="Century Gothic"/>
          <w:sz w:val="20"/>
          <w:szCs w:val="20"/>
        </w:rPr>
      </w:pPr>
      <w:bookmarkStart w:id="1" w:name="_Hlk45614107"/>
      <w:r>
        <w:rPr>
          <w:rFonts w:ascii="Century Gothic" w:hAnsi="Century Gothic"/>
          <w:sz w:val="20"/>
          <w:szCs w:val="20"/>
        </w:rPr>
        <w:t>Obiettivi</w:t>
      </w:r>
      <w:r w:rsidR="006924FA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risultati attesi </w:t>
      </w:r>
      <w:r w:rsidR="00FE2183">
        <w:rPr>
          <w:rFonts w:ascii="Century Gothic" w:hAnsi="Century Gothic"/>
          <w:sz w:val="20"/>
          <w:szCs w:val="20"/>
        </w:rPr>
        <w:t xml:space="preserve">e </w:t>
      </w:r>
      <w:r w:rsidR="00FE2183" w:rsidRPr="00FE2183">
        <w:rPr>
          <w:rFonts w:ascii="Century Gothic" w:hAnsi="Century Gothic"/>
          <w:sz w:val="20"/>
          <w:szCs w:val="20"/>
        </w:rPr>
        <w:t xml:space="preserve">impianto progettuale generale </w:t>
      </w:r>
      <w:bookmarkEnd w:id="1"/>
      <w:r w:rsidR="00FE2183">
        <w:rPr>
          <w:rFonts w:ascii="Century Gothic" w:hAnsi="Century Gothic"/>
          <w:sz w:val="20"/>
          <w:szCs w:val="20"/>
        </w:rPr>
        <w:t>(</w:t>
      </w:r>
      <w:r w:rsidR="00A92495">
        <w:rPr>
          <w:rFonts w:ascii="Century Gothic" w:hAnsi="Century Gothic"/>
          <w:sz w:val="20"/>
          <w:szCs w:val="20"/>
        </w:rPr>
        <w:t>n</w:t>
      </w:r>
      <w:r w:rsidR="00C5328E">
        <w:rPr>
          <w:rFonts w:ascii="Century Gothic" w:hAnsi="Century Gothic"/>
          <w:sz w:val="20"/>
          <w:szCs w:val="20"/>
        </w:rPr>
        <w:t xml:space="preserve">el caso l’operazione sia costituita da più progetti, indicare </w:t>
      </w:r>
      <w:r w:rsidR="00FE2183" w:rsidRPr="00C5328E">
        <w:rPr>
          <w:rFonts w:ascii="Century Gothic" w:hAnsi="Century Gothic"/>
          <w:sz w:val="20"/>
          <w:szCs w:val="20"/>
        </w:rPr>
        <w:t xml:space="preserve">la finalità strategica </w:t>
      </w:r>
      <w:r w:rsidR="005E2790" w:rsidRPr="00C5328E">
        <w:rPr>
          <w:rFonts w:ascii="Century Gothic" w:hAnsi="Century Gothic"/>
          <w:sz w:val="20"/>
          <w:szCs w:val="20"/>
        </w:rPr>
        <w:t xml:space="preserve">che </w:t>
      </w:r>
      <w:r w:rsidR="00C5328E" w:rsidRPr="00C5328E">
        <w:rPr>
          <w:rFonts w:ascii="Century Gothic" w:hAnsi="Century Gothic"/>
          <w:sz w:val="20"/>
          <w:szCs w:val="20"/>
        </w:rPr>
        <w:t xml:space="preserve">li </w:t>
      </w:r>
      <w:r w:rsidR="005E2790" w:rsidRPr="00C5328E">
        <w:rPr>
          <w:rFonts w:ascii="Century Gothic" w:hAnsi="Century Gothic"/>
          <w:sz w:val="20"/>
          <w:szCs w:val="20"/>
        </w:rPr>
        <w:t>accomuna)</w:t>
      </w:r>
      <w:r w:rsidR="005E2790">
        <w:rPr>
          <w:rFonts w:ascii="Century Gothic" w:hAnsi="Century Gothic"/>
          <w:sz w:val="20"/>
          <w:szCs w:val="20"/>
        </w:rPr>
        <w:t xml:space="preserve"> </w:t>
      </w:r>
    </w:p>
    <w:p w14:paraId="1529107A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6369CD38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6CF2C052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37C907F8" w14:textId="3B25911E" w:rsidR="004241F7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B3CF268" w14:textId="5C2C56B2" w:rsidR="00F4697E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C06DF7B" w14:textId="1EB82BFB" w:rsidR="00F4697E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1A7BFBCD" w14:textId="77777777" w:rsidR="00F4697E" w:rsidRPr="00597E0D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0C16C7DD" w14:textId="36DA8792" w:rsidR="00DE519B" w:rsidRDefault="00DE519B" w:rsidP="00DE519B">
      <w:pPr>
        <w:pStyle w:val="Corpotesto"/>
        <w:tabs>
          <w:tab w:val="left" w:pos="0"/>
        </w:tabs>
        <w:spacing w:after="0"/>
        <w:rPr>
          <w:rFonts w:ascii="Courier New" w:hAnsi="Courier New" w:cs="Courier New"/>
          <w:i/>
          <w:sz w:val="18"/>
          <w:szCs w:val="18"/>
          <w:highlight w:val="yellow"/>
        </w:rPr>
      </w:pPr>
    </w:p>
    <w:p w14:paraId="5C63672A" w14:textId="136B1221" w:rsidR="00DE519B" w:rsidRPr="00DE519B" w:rsidRDefault="00DE519B" w:rsidP="00DE519B">
      <w:pPr>
        <w:pStyle w:val="Corpotesto"/>
        <w:tabs>
          <w:tab w:val="left" w:pos="0"/>
        </w:tabs>
        <w:spacing w:after="0"/>
        <w:rPr>
          <w:rFonts w:ascii="Century Gothic" w:hAnsi="Century Gothic"/>
          <w:sz w:val="20"/>
          <w:szCs w:val="20"/>
        </w:rPr>
      </w:pPr>
      <w:r w:rsidRPr="0049656C">
        <w:rPr>
          <w:rFonts w:ascii="Century Gothic" w:hAnsi="Century Gothic"/>
          <w:sz w:val="20"/>
          <w:szCs w:val="20"/>
        </w:rPr>
        <w:t xml:space="preserve">Disponibilità dei ruoli professionali previsti per l’erogazione del servizio SRFC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E519B" w14:paraId="527BBA7F" w14:textId="77777777" w:rsidTr="00DE519B">
        <w:tc>
          <w:tcPr>
            <w:tcW w:w="9962" w:type="dxa"/>
          </w:tcPr>
          <w:p w14:paraId="15F12979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67E2EB18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5265C1F1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40A6E4F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AD43985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55667C3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A092463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B1E1CB8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5FEF5D1C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0BBC50FD" w14:textId="6D4089B2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438A70" w14:textId="571110A0" w:rsidR="004241F7" w:rsidRDefault="004241F7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7E97968" w14:textId="77777777" w:rsidR="00F4697E" w:rsidRPr="00597E0D" w:rsidRDefault="00F4697E" w:rsidP="00A92495">
      <w:pPr>
        <w:pStyle w:val="Standard"/>
        <w:autoSpaceDE w:val="0"/>
        <w:spacing w:before="120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4697E" w:rsidRPr="00597E0D" w14:paraId="5880FA78" w14:textId="77777777" w:rsidTr="00A92495">
        <w:trPr>
          <w:trHeight w:val="2125"/>
        </w:trPr>
        <w:tc>
          <w:tcPr>
            <w:tcW w:w="9923" w:type="dxa"/>
          </w:tcPr>
          <w:p w14:paraId="32E36406" w14:textId="77777777" w:rsidR="00F4697E" w:rsidRPr="00597E0D" w:rsidRDefault="00F4697E" w:rsidP="00A37534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9558C6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BBD80F5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47CC5526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5E1F10E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822C041" w14:textId="04EB672E" w:rsidR="004241F7" w:rsidRPr="00597E0D" w:rsidRDefault="004241F7">
      <w:pPr>
        <w:widowControl/>
        <w:suppressAutoHyphens w:val="0"/>
        <w:autoSpaceDE/>
        <w:rPr>
          <w:rFonts w:ascii="Century Gothic" w:eastAsia="Times" w:hAnsi="Century Gothic" w:cs="Times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br w:type="page"/>
      </w:r>
    </w:p>
    <w:p w14:paraId="48366816" w14:textId="128470BD" w:rsidR="00D8613D" w:rsidRPr="00F8041F" w:rsidRDefault="00D8613D" w:rsidP="001741FE">
      <w:pPr>
        <w:pStyle w:val="Normale2"/>
        <w:pageBreakBefore/>
        <w:spacing w:line="360" w:lineRule="auto"/>
        <w:jc w:val="both"/>
        <w:rPr>
          <w:rFonts w:ascii="Century Gothic" w:hAnsi="Century Gothic"/>
          <w:i/>
          <w:sz w:val="16"/>
          <w:szCs w:val="20"/>
        </w:rPr>
      </w:pPr>
      <w:r w:rsidRPr="00F42083">
        <w:rPr>
          <w:rFonts w:ascii="Century Gothic" w:hAnsi="Century Gothic"/>
          <w:b/>
          <w:bCs/>
          <w:sz w:val="20"/>
          <w:szCs w:val="20"/>
        </w:rPr>
        <w:lastRenderedPageBreak/>
        <w:t>DESCRIZIONE DEI PROGETTI PREVISTI</w:t>
      </w:r>
      <w:r w:rsidR="001741FE" w:rsidRPr="00597E0D">
        <w:rPr>
          <w:rFonts w:ascii="Century Gothic" w:hAnsi="Century Gothic"/>
          <w:sz w:val="20"/>
          <w:szCs w:val="20"/>
        </w:rPr>
        <w:t xml:space="preserve"> </w:t>
      </w:r>
      <w:r w:rsidR="00386A8C">
        <w:rPr>
          <w:rFonts w:ascii="Century Gothic" w:hAnsi="Century Gothic"/>
          <w:sz w:val="20"/>
          <w:szCs w:val="20"/>
        </w:rPr>
        <w:t>(</w:t>
      </w:r>
      <w:r w:rsidR="00377B8E" w:rsidRPr="00AD5328">
        <w:rPr>
          <w:rFonts w:ascii="Century Gothic" w:hAnsi="Century Gothic"/>
          <w:i/>
          <w:sz w:val="18"/>
          <w:szCs w:val="18"/>
        </w:rPr>
        <w:t>r</w:t>
      </w:r>
      <w:r w:rsidR="00377B8E" w:rsidRPr="00AD5328">
        <w:rPr>
          <w:rFonts w:ascii="Century Gothic" w:hAnsi="Century Gothic"/>
          <w:bCs/>
          <w:i/>
          <w:sz w:val="18"/>
          <w:szCs w:val="18"/>
        </w:rPr>
        <w:t>ipetere</w:t>
      </w:r>
      <w:r w:rsidR="00386A8C" w:rsidRPr="00AD5328">
        <w:rPr>
          <w:rFonts w:ascii="Century Gothic" w:hAnsi="Century Gothic"/>
          <w:bCs/>
          <w:i/>
          <w:sz w:val="18"/>
          <w:szCs w:val="18"/>
        </w:rPr>
        <w:t xml:space="preserve"> la scheda per</w:t>
      </w:r>
      <w:r w:rsidR="00377B8E" w:rsidRPr="00AD5328">
        <w:rPr>
          <w:rFonts w:ascii="Century Gothic" w:hAnsi="Century Gothic"/>
          <w:bCs/>
          <w:i/>
          <w:sz w:val="18"/>
          <w:szCs w:val="18"/>
        </w:rPr>
        <w:t xml:space="preserve"> ogni</w:t>
      </w:r>
      <w:r w:rsidRPr="00AD5328">
        <w:rPr>
          <w:rFonts w:ascii="Century Gothic" w:hAnsi="Century Gothic"/>
          <w:bCs/>
          <w:i/>
          <w:sz w:val="18"/>
          <w:szCs w:val="18"/>
        </w:rPr>
        <w:t xml:space="preserve"> progett</w:t>
      </w:r>
      <w:r w:rsidR="001741FE" w:rsidRPr="00AD5328">
        <w:rPr>
          <w:rFonts w:ascii="Century Gothic" w:hAnsi="Century Gothic"/>
          <w:bCs/>
          <w:i/>
          <w:sz w:val="18"/>
          <w:szCs w:val="18"/>
        </w:rPr>
        <w:t>o dell’operazione</w:t>
      </w:r>
      <w:r w:rsidRPr="00F8041F">
        <w:rPr>
          <w:rFonts w:ascii="Century Gothic" w:hAnsi="Century Gothic"/>
          <w:i/>
          <w:sz w:val="16"/>
          <w:szCs w:val="20"/>
        </w:rPr>
        <w:t>)</w:t>
      </w:r>
    </w:p>
    <w:p w14:paraId="6A43F21A" w14:textId="3493651E" w:rsidR="00D8613D" w:rsidRPr="00597E0D" w:rsidRDefault="00377B8E" w:rsidP="00A52301">
      <w:pPr>
        <w:pStyle w:val="Normale2"/>
        <w:spacing w:before="360" w:line="360" w:lineRule="auto"/>
        <w:jc w:val="both"/>
        <w:rPr>
          <w:rFonts w:ascii="Century Gothic" w:hAnsi="Century Gothic"/>
          <w:sz w:val="20"/>
          <w:szCs w:val="20"/>
        </w:rPr>
      </w:pPr>
      <w:r w:rsidRPr="00673B2D">
        <w:rPr>
          <w:rFonts w:ascii="Century Gothic" w:hAnsi="Century Gothic"/>
          <w:sz w:val="20"/>
          <w:szCs w:val="20"/>
        </w:rPr>
        <w:t>PROGETTO N</w:t>
      </w:r>
      <w:r w:rsidR="00903B77" w:rsidRPr="00673B2D">
        <w:rPr>
          <w:rFonts w:ascii="Century Gothic" w:hAnsi="Century Gothic"/>
          <w:sz w:val="20"/>
          <w:szCs w:val="20"/>
        </w:rPr>
        <w:t>°______________</w:t>
      </w:r>
    </w:p>
    <w:p w14:paraId="665ACCEF" w14:textId="420AF82E" w:rsidR="00AA0F24" w:rsidRPr="00332F05" w:rsidRDefault="00D8613D" w:rsidP="001741FE">
      <w:pPr>
        <w:pStyle w:val="Normale2"/>
        <w:spacing w:line="360" w:lineRule="auto"/>
        <w:jc w:val="both"/>
        <w:rPr>
          <w:i/>
          <w:iCs/>
          <w:color w:val="FF0000"/>
          <w:sz w:val="22"/>
          <w:szCs w:val="22"/>
        </w:rPr>
      </w:pPr>
      <w:r w:rsidRPr="00597E0D">
        <w:rPr>
          <w:rFonts w:ascii="Century Gothic" w:hAnsi="Century Gothic"/>
          <w:sz w:val="20"/>
          <w:szCs w:val="20"/>
        </w:rPr>
        <w:t>Titolo del Progetto</w:t>
      </w:r>
      <w:r w:rsidR="001741FE" w:rsidRPr="00597E0D">
        <w:rPr>
          <w:rFonts w:ascii="Century Gothic" w:hAnsi="Century Gothic"/>
          <w:sz w:val="20"/>
          <w:szCs w:val="20"/>
        </w:rPr>
        <w:t>:</w:t>
      </w:r>
      <w:r w:rsidR="00377B8E" w:rsidRPr="00597E0D">
        <w:rPr>
          <w:rFonts w:ascii="Century Gothic" w:hAnsi="Century Gothic"/>
          <w:sz w:val="20"/>
          <w:szCs w:val="20"/>
        </w:rPr>
        <w:t xml:space="preserve"> </w:t>
      </w:r>
      <w:r w:rsidR="00AA0F24" w:rsidRPr="00695BD3">
        <w:rPr>
          <w:sz w:val="22"/>
          <w:szCs w:val="22"/>
        </w:rPr>
        <w:t>SRFC anno 202</w:t>
      </w:r>
      <w:r w:rsidR="00785052" w:rsidRPr="00695BD3">
        <w:rPr>
          <w:sz w:val="22"/>
          <w:szCs w:val="22"/>
        </w:rPr>
        <w:t>5</w:t>
      </w:r>
      <w:r w:rsidR="00AA0F24" w:rsidRPr="00695BD3">
        <w:rPr>
          <w:sz w:val="22"/>
          <w:szCs w:val="22"/>
        </w:rPr>
        <w:t xml:space="preserve"> - classe terza avviata a.s. 202</w:t>
      </w:r>
      <w:r w:rsidR="00785052" w:rsidRPr="00695BD3">
        <w:rPr>
          <w:sz w:val="22"/>
          <w:szCs w:val="22"/>
        </w:rPr>
        <w:t>2</w:t>
      </w:r>
      <w:r w:rsidR="00AA0F24" w:rsidRPr="00695BD3">
        <w:rPr>
          <w:sz w:val="22"/>
          <w:szCs w:val="22"/>
        </w:rPr>
        <w:t>/202</w:t>
      </w:r>
      <w:r w:rsidR="00785052" w:rsidRPr="00695BD3">
        <w:rPr>
          <w:sz w:val="22"/>
          <w:szCs w:val="22"/>
        </w:rPr>
        <w:t>3</w:t>
      </w:r>
    </w:p>
    <w:p w14:paraId="4BABAEAE" w14:textId="5CB5F358" w:rsidR="00D8613D" w:rsidRDefault="00246AE3" w:rsidP="001741FE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Sede di svolgimento</w:t>
      </w:r>
      <w:r w:rsidR="00386A8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</w:t>
      </w:r>
    </w:p>
    <w:p w14:paraId="00A84302" w14:textId="39758834" w:rsidR="00B67148" w:rsidRPr="00386A8C" w:rsidRDefault="00A02B93" w:rsidP="001741FE">
      <w:pPr>
        <w:pStyle w:val="Normale2"/>
        <w:spacing w:line="360" w:lineRule="auto"/>
        <w:jc w:val="both"/>
        <w:rPr>
          <w:sz w:val="22"/>
          <w:szCs w:val="22"/>
        </w:rPr>
      </w:pPr>
      <w:r w:rsidRPr="0049656C">
        <w:rPr>
          <w:rFonts w:ascii="Century Gothic" w:hAnsi="Century Gothic"/>
          <w:sz w:val="20"/>
          <w:szCs w:val="20"/>
        </w:rPr>
        <w:t>Qualifica di riferimento</w:t>
      </w:r>
      <w:r w:rsidR="00386A8C">
        <w:rPr>
          <w:rFonts w:ascii="Century Gothic" w:hAnsi="Century Gothic"/>
          <w:sz w:val="20"/>
          <w:szCs w:val="20"/>
        </w:rPr>
        <w:t xml:space="preserve">: </w:t>
      </w:r>
      <w:r w:rsidR="00386A8C" w:rsidRPr="00386A8C">
        <w:rPr>
          <w:sz w:val="22"/>
          <w:szCs w:val="22"/>
        </w:rPr>
        <w:t>Operatore Socio-Sanitario (OSS)</w:t>
      </w:r>
    </w:p>
    <w:p w14:paraId="5B541645" w14:textId="61DBA6E0" w:rsidR="00A120BA" w:rsidRPr="005A599E" w:rsidRDefault="00246AE3" w:rsidP="005A599E">
      <w:pPr>
        <w:widowControl/>
        <w:suppressAutoHyphens w:val="0"/>
        <w:autoSpaceDN w:val="0"/>
        <w:adjustRightInd w:val="0"/>
        <w:spacing w:before="240" w:after="120" w:line="276" w:lineRule="auto"/>
        <w:ind w:left="-218" w:firstLine="360"/>
        <w:jc w:val="both"/>
        <w:rPr>
          <w:rFonts w:ascii="Century Gothic" w:hAnsi="Century Gothic"/>
          <w:sz w:val="20"/>
          <w:szCs w:val="20"/>
        </w:rPr>
      </w:pPr>
      <w:r w:rsidRPr="005A599E">
        <w:rPr>
          <w:rFonts w:ascii="Century Gothic" w:hAnsi="Century Gothic" w:cs="Arial"/>
          <w:color w:val="000000"/>
          <w:sz w:val="20"/>
          <w:szCs w:val="20"/>
        </w:rPr>
        <w:t xml:space="preserve">Caratteristiche delle persone che accedono al Servizio 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62455" w:rsidRPr="00597E0D" w14:paraId="4D6A20A0" w14:textId="77777777" w:rsidTr="00A92495">
        <w:trPr>
          <w:trHeight w:val="1908"/>
        </w:trPr>
        <w:tc>
          <w:tcPr>
            <w:tcW w:w="9781" w:type="dxa"/>
          </w:tcPr>
          <w:p w14:paraId="39DC2452" w14:textId="7343E453" w:rsidR="00962455" w:rsidRPr="00597E0D" w:rsidRDefault="00962455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7B7274DC" w14:textId="5EE7A2B5" w:rsidR="00962455" w:rsidRPr="00A00C71" w:rsidRDefault="008E3260" w:rsidP="00A120BA">
      <w:pPr>
        <w:spacing w:before="240"/>
        <w:ind w:left="142"/>
        <w:rPr>
          <w:rFonts w:ascii="Century Gothic" w:hAnsi="Century Gothic"/>
          <w:iCs/>
          <w:sz w:val="20"/>
          <w:szCs w:val="20"/>
        </w:rPr>
      </w:pPr>
      <w:bookmarkStart w:id="2" w:name="_Hlk45614174"/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M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odalità organizzative </w:t>
      </w: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e 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logistiche </w:t>
      </w:r>
      <w:r w:rsidR="00A92495">
        <w:rPr>
          <w:rFonts w:ascii="Century Gothic" w:hAnsi="Century Gothic" w:cs="Arial"/>
          <w:iCs/>
          <w:color w:val="000000"/>
          <w:sz w:val="20"/>
          <w:szCs w:val="20"/>
        </w:rPr>
        <w:t>previste durante il</w:t>
      </w:r>
      <w:r w:rsidR="002D219F">
        <w:rPr>
          <w:rFonts w:ascii="Century Gothic" w:hAnsi="Century Gothic" w:cs="Arial"/>
          <w:iCs/>
          <w:color w:val="000000"/>
          <w:sz w:val="20"/>
          <w:szCs w:val="20"/>
        </w:rPr>
        <w:t xml:space="preserve"> triennio</w:t>
      </w:r>
      <w:r w:rsidR="00A92495" w:rsidRPr="00A92495">
        <w:rPr>
          <w:rFonts w:ascii="Century Gothic" w:hAnsi="Century Gothic" w:cs="Arial"/>
          <w:iCs/>
          <w:color w:val="000000"/>
          <w:sz w:val="20"/>
          <w:szCs w:val="20"/>
        </w:rPr>
        <w:t xml:space="preserve"> </w:t>
      </w:r>
      <w:r w:rsidR="00A92495" w:rsidRPr="00A00C71">
        <w:rPr>
          <w:rFonts w:ascii="Century Gothic" w:hAnsi="Century Gothic" w:cs="Arial"/>
          <w:iCs/>
          <w:color w:val="000000"/>
          <w:sz w:val="20"/>
          <w:szCs w:val="20"/>
        </w:rPr>
        <w:t>per l’erogazione del Servizio di SRFC</w:t>
      </w:r>
    </w:p>
    <w:bookmarkEnd w:id="2"/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B17E22" w:rsidRPr="00B17E22" w14:paraId="32BD320C" w14:textId="77777777" w:rsidTr="00A92495">
        <w:trPr>
          <w:trHeight w:val="2041"/>
        </w:trPr>
        <w:tc>
          <w:tcPr>
            <w:tcW w:w="9825" w:type="dxa"/>
          </w:tcPr>
          <w:p w14:paraId="01910017" w14:textId="6F4E9D6D" w:rsidR="00B17E22" w:rsidRPr="00B17E22" w:rsidRDefault="00B17E22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6F3CE9CA" w14:textId="7990E372" w:rsidR="00B17E22" w:rsidRPr="00A00C71" w:rsidRDefault="008E3260" w:rsidP="00A120BA">
      <w:pPr>
        <w:pStyle w:val="Standard"/>
        <w:autoSpaceDE w:val="0"/>
        <w:spacing w:before="240"/>
        <w:ind w:left="142"/>
        <w:rPr>
          <w:rFonts w:ascii="Century Gothic" w:hAnsi="Century Gothic" w:cs="Arial"/>
          <w:iCs/>
          <w:color w:val="000000"/>
          <w:sz w:val="20"/>
          <w:szCs w:val="20"/>
        </w:rPr>
      </w:pP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L’Accesso al Servizio</w:t>
      </w:r>
      <w:r w:rsidR="002A23E8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 di SRFC</w:t>
      </w:r>
    </w:p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6DE075FD" w14:textId="77777777" w:rsidTr="00A92495">
        <w:trPr>
          <w:trHeight w:val="1922"/>
        </w:trPr>
        <w:tc>
          <w:tcPr>
            <w:tcW w:w="9896" w:type="dxa"/>
          </w:tcPr>
          <w:p w14:paraId="6AC049EA" w14:textId="2C04C611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571B5EE6" w14:textId="3237F6EA" w:rsidR="00962455" w:rsidRPr="00597E0D" w:rsidRDefault="00354C99" w:rsidP="00A120BA">
      <w:pPr>
        <w:spacing w:before="240"/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Modalità</w:t>
      </w:r>
      <w:r w:rsidR="006035F3">
        <w:rPr>
          <w:rFonts w:ascii="Century Gothic" w:hAnsi="Century Gothic" w:cs="Arial"/>
          <w:color w:val="000000"/>
          <w:sz w:val="20"/>
          <w:szCs w:val="20"/>
        </w:rPr>
        <w:t>,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035F3" w:rsidRPr="00A92495">
        <w:rPr>
          <w:rFonts w:ascii="Century Gothic" w:hAnsi="Century Gothic" w:cs="Arial"/>
          <w:color w:val="000000"/>
          <w:sz w:val="20"/>
          <w:szCs w:val="20"/>
        </w:rPr>
        <w:t xml:space="preserve">strumenti e risorse professionali previsti </w:t>
      </w:r>
      <w:r w:rsidR="006035F3">
        <w:rPr>
          <w:rFonts w:ascii="Century Gothic" w:hAnsi="Century Gothic" w:cs="Arial"/>
          <w:color w:val="000000"/>
          <w:sz w:val="20"/>
          <w:szCs w:val="20"/>
        </w:rPr>
        <w:t xml:space="preserve">durante il triennio </w:t>
      </w:r>
      <w:r>
        <w:rPr>
          <w:rFonts w:ascii="Century Gothic" w:hAnsi="Century Gothic" w:cs="Arial"/>
          <w:color w:val="000000"/>
          <w:sz w:val="20"/>
          <w:szCs w:val="20"/>
        </w:rPr>
        <w:t>per l</w:t>
      </w:r>
      <w:r w:rsidR="006035F3">
        <w:rPr>
          <w:rFonts w:ascii="Century Gothic" w:hAnsi="Century Gothic" w:cs="Arial"/>
          <w:color w:val="000000"/>
          <w:sz w:val="20"/>
          <w:szCs w:val="20"/>
        </w:rPr>
        <w:t xml:space="preserve">a fase di 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="002A23E8">
        <w:rPr>
          <w:rFonts w:ascii="Century Gothic" w:hAnsi="Century Gothic" w:cs="Arial"/>
          <w:color w:val="000000"/>
          <w:sz w:val="20"/>
          <w:szCs w:val="20"/>
        </w:rPr>
        <w:t xml:space="preserve">ccertamento tramite evidenze: </w:t>
      </w:r>
    </w:p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3D3DA377" w14:textId="77777777" w:rsidTr="00A92495">
        <w:trPr>
          <w:trHeight w:val="1931"/>
        </w:trPr>
        <w:tc>
          <w:tcPr>
            <w:tcW w:w="9896" w:type="dxa"/>
          </w:tcPr>
          <w:p w14:paraId="50147E49" w14:textId="7A82FE66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082EF1A2" w14:textId="77777777" w:rsidR="00C5328E" w:rsidRDefault="00C5328E" w:rsidP="00C5328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067D72CD" w14:textId="77777777" w:rsidR="00A92495" w:rsidRDefault="00A92495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</w:pPr>
    </w:p>
    <w:p w14:paraId="4E9D29A3" w14:textId="77777777" w:rsidR="00A92495" w:rsidRDefault="00A92495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</w:pPr>
    </w:p>
    <w:p w14:paraId="5B5B13D5" w14:textId="39A01D9F" w:rsidR="002A23E8" w:rsidRPr="00597E0D" w:rsidRDefault="006035F3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bookmarkStart w:id="3" w:name="_Hlk45614205"/>
      <w:r w:rsidRPr="00A92495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lastRenderedPageBreak/>
        <w:t>Modalità, strumenti e risorse professionali previste per lo svolgimento della fase di a</w:t>
      </w:r>
      <w:r w:rsidR="002A23E8" w:rsidRPr="00A92495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>ccertamento tramite</w:t>
      </w:r>
      <w:r w:rsidR="00A92495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 xml:space="preserve"> </w:t>
      </w:r>
      <w:r w:rsidR="002A23E8">
        <w:rPr>
          <w:rFonts w:ascii="Century Gothic" w:hAnsi="Century Gothic" w:cs="Arial"/>
          <w:color w:val="000000"/>
          <w:sz w:val="20"/>
          <w:szCs w:val="20"/>
        </w:rPr>
        <w:t>esame</w:t>
      </w:r>
      <w:r w:rsidR="00D0420C" w:rsidRPr="002A23E8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</w:p>
    <w:bookmarkEnd w:id="3"/>
    <w:tbl>
      <w:tblPr>
        <w:tblStyle w:val="Grigliatabella"/>
        <w:tblW w:w="9893" w:type="dxa"/>
        <w:tblInd w:w="137" w:type="dxa"/>
        <w:tblLook w:val="04A0" w:firstRow="1" w:lastRow="0" w:firstColumn="1" w:lastColumn="0" w:noHBand="0" w:noVBand="1"/>
      </w:tblPr>
      <w:tblGrid>
        <w:gridCol w:w="9893"/>
      </w:tblGrid>
      <w:tr w:rsidR="00597E0D" w:rsidRPr="00597E0D" w14:paraId="3600D11B" w14:textId="77777777" w:rsidTr="00B17E22">
        <w:trPr>
          <w:trHeight w:val="1606"/>
        </w:trPr>
        <w:tc>
          <w:tcPr>
            <w:tcW w:w="9893" w:type="dxa"/>
          </w:tcPr>
          <w:p w14:paraId="37864B3A" w14:textId="0D29C878" w:rsidR="002A23E8" w:rsidRPr="00597E0D" w:rsidRDefault="002A23E8" w:rsidP="00A120BA">
            <w:pPr>
              <w:pStyle w:val="Normale20"/>
              <w:tabs>
                <w:tab w:val="left" w:pos="0"/>
              </w:tabs>
              <w:spacing w:before="120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62C05D" w14:textId="2F181453" w:rsidR="00597E0D" w:rsidRDefault="00597E0D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2FAD26E3" w14:textId="7E74450C" w:rsidR="00EA1A27" w:rsidRPr="00597E0D" w:rsidRDefault="00A120BA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97E0D" w:rsidRPr="00597E0D" w14:paraId="59C7D60F" w14:textId="77777777" w:rsidTr="00597E0D">
        <w:trPr>
          <w:trHeight w:val="2125"/>
        </w:trPr>
        <w:tc>
          <w:tcPr>
            <w:tcW w:w="9781" w:type="dxa"/>
          </w:tcPr>
          <w:p w14:paraId="0B9E7A55" w14:textId="12310AB4" w:rsidR="00597E0D" w:rsidRPr="00597E0D" w:rsidRDefault="00597E0D" w:rsidP="00A120BA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11AAC03C" w14:textId="77777777" w:rsidR="00484D76" w:rsidRPr="00597E0D" w:rsidRDefault="00484D76" w:rsidP="00C5328E">
      <w:pPr>
        <w:pStyle w:val="Normale20"/>
        <w:tabs>
          <w:tab w:val="left" w:pos="0"/>
        </w:tabs>
        <w:spacing w:before="120"/>
        <w:jc w:val="both"/>
        <w:rPr>
          <w:rFonts w:ascii="Century Gothic" w:hAnsi="Century Gothic"/>
          <w:sz w:val="20"/>
          <w:szCs w:val="20"/>
        </w:rPr>
      </w:pPr>
    </w:p>
    <w:sectPr w:rsidR="00484D76" w:rsidRPr="00597E0D" w:rsidSect="00A52301">
      <w:headerReference w:type="even" r:id="rId11"/>
      <w:headerReference w:type="default" r:id="rId12"/>
      <w:headerReference w:type="first" r:id="rId13"/>
      <w:footnotePr>
        <w:pos w:val="beneathText"/>
      </w:footnotePr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7B9E" w14:textId="77777777" w:rsidR="00941DB2" w:rsidRDefault="00941DB2">
      <w:r>
        <w:separator/>
      </w:r>
    </w:p>
  </w:endnote>
  <w:endnote w:type="continuationSeparator" w:id="0">
    <w:p w14:paraId="7EEC388F" w14:textId="77777777" w:rsidR="00941DB2" w:rsidRDefault="0094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CFC7" w14:textId="77777777" w:rsidR="00941DB2" w:rsidRDefault="00941DB2">
      <w:r>
        <w:separator/>
      </w:r>
    </w:p>
  </w:footnote>
  <w:footnote w:type="continuationSeparator" w:id="0">
    <w:p w14:paraId="5604B739" w14:textId="77777777" w:rsidR="00941DB2" w:rsidRDefault="0094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4B4" w14:textId="77777777" w:rsidR="006265FF" w:rsidRDefault="006265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73CB" w14:textId="77777777" w:rsidR="006265FF" w:rsidRDefault="006265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AE6E" w14:textId="77777777" w:rsidR="006265FF" w:rsidRDefault="00626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A8F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FD3"/>
    <w:multiLevelType w:val="multilevel"/>
    <w:tmpl w:val="CAD4A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A57527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1A76"/>
    <w:multiLevelType w:val="hybridMultilevel"/>
    <w:tmpl w:val="D6E2505C"/>
    <w:lvl w:ilvl="0" w:tplc="89226276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2DF3"/>
    <w:multiLevelType w:val="hybridMultilevel"/>
    <w:tmpl w:val="E56C015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93560F1"/>
    <w:multiLevelType w:val="hybridMultilevel"/>
    <w:tmpl w:val="AD089D3E"/>
    <w:lvl w:ilvl="0" w:tplc="9C10C0F4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8592">
    <w:abstractNumId w:val="0"/>
  </w:num>
  <w:num w:numId="2" w16cid:durableId="1524980726">
    <w:abstractNumId w:val="2"/>
  </w:num>
  <w:num w:numId="3" w16cid:durableId="1202284513">
    <w:abstractNumId w:val="1"/>
  </w:num>
  <w:num w:numId="4" w16cid:durableId="1929851040">
    <w:abstractNumId w:val="4"/>
  </w:num>
  <w:num w:numId="5" w16cid:durableId="1653022411">
    <w:abstractNumId w:val="5"/>
  </w:num>
  <w:num w:numId="6" w16cid:durableId="1884365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F2"/>
    <w:rsid w:val="00004EB5"/>
    <w:rsid w:val="00021731"/>
    <w:rsid w:val="0006660D"/>
    <w:rsid w:val="0007634A"/>
    <w:rsid w:val="000A5B52"/>
    <w:rsid w:val="000E7EBA"/>
    <w:rsid w:val="00113430"/>
    <w:rsid w:val="00143239"/>
    <w:rsid w:val="001646B1"/>
    <w:rsid w:val="001741FE"/>
    <w:rsid w:val="001B0587"/>
    <w:rsid w:val="00225E28"/>
    <w:rsid w:val="00237680"/>
    <w:rsid w:val="00237772"/>
    <w:rsid w:val="00246AE3"/>
    <w:rsid w:val="00254B06"/>
    <w:rsid w:val="002955C6"/>
    <w:rsid w:val="002A23E8"/>
    <w:rsid w:val="002D219F"/>
    <w:rsid w:val="002E5E77"/>
    <w:rsid w:val="00314CA0"/>
    <w:rsid w:val="00332F05"/>
    <w:rsid w:val="00341D61"/>
    <w:rsid w:val="00354C99"/>
    <w:rsid w:val="00376ECA"/>
    <w:rsid w:val="00377B8E"/>
    <w:rsid w:val="00386A8C"/>
    <w:rsid w:val="003D3F56"/>
    <w:rsid w:val="003F53AD"/>
    <w:rsid w:val="004241F7"/>
    <w:rsid w:val="00454554"/>
    <w:rsid w:val="00472CD5"/>
    <w:rsid w:val="00484D76"/>
    <w:rsid w:val="0049656C"/>
    <w:rsid w:val="004F054E"/>
    <w:rsid w:val="00505A4F"/>
    <w:rsid w:val="0051058E"/>
    <w:rsid w:val="00556482"/>
    <w:rsid w:val="00570411"/>
    <w:rsid w:val="00595FBC"/>
    <w:rsid w:val="00597E0D"/>
    <w:rsid w:val="005A599E"/>
    <w:rsid w:val="005B041A"/>
    <w:rsid w:val="005C4D03"/>
    <w:rsid w:val="005D45D2"/>
    <w:rsid w:val="005D4E11"/>
    <w:rsid w:val="005E2790"/>
    <w:rsid w:val="005E44FB"/>
    <w:rsid w:val="006035F3"/>
    <w:rsid w:val="006265FF"/>
    <w:rsid w:val="00665094"/>
    <w:rsid w:val="00673B2D"/>
    <w:rsid w:val="0068477B"/>
    <w:rsid w:val="006924FA"/>
    <w:rsid w:val="00692E5B"/>
    <w:rsid w:val="00695BD3"/>
    <w:rsid w:val="0069763C"/>
    <w:rsid w:val="006B098A"/>
    <w:rsid w:val="006F39F2"/>
    <w:rsid w:val="0070330F"/>
    <w:rsid w:val="007063FF"/>
    <w:rsid w:val="007619D9"/>
    <w:rsid w:val="00785052"/>
    <w:rsid w:val="00814B60"/>
    <w:rsid w:val="0082092D"/>
    <w:rsid w:val="008356A1"/>
    <w:rsid w:val="00866E4B"/>
    <w:rsid w:val="008939F6"/>
    <w:rsid w:val="008E3260"/>
    <w:rsid w:val="008E6AB9"/>
    <w:rsid w:val="00903B77"/>
    <w:rsid w:val="00941DB2"/>
    <w:rsid w:val="00962455"/>
    <w:rsid w:val="00970A74"/>
    <w:rsid w:val="009900C4"/>
    <w:rsid w:val="009E0C37"/>
    <w:rsid w:val="00A00C71"/>
    <w:rsid w:val="00A02B93"/>
    <w:rsid w:val="00A120BA"/>
    <w:rsid w:val="00A328F2"/>
    <w:rsid w:val="00A52301"/>
    <w:rsid w:val="00A92495"/>
    <w:rsid w:val="00AA0F24"/>
    <w:rsid w:val="00AC4C08"/>
    <w:rsid w:val="00AD5328"/>
    <w:rsid w:val="00B169AD"/>
    <w:rsid w:val="00B17E22"/>
    <w:rsid w:val="00B67148"/>
    <w:rsid w:val="00B81978"/>
    <w:rsid w:val="00BB040F"/>
    <w:rsid w:val="00BC4C08"/>
    <w:rsid w:val="00C5328E"/>
    <w:rsid w:val="00CE4244"/>
    <w:rsid w:val="00CE5B0D"/>
    <w:rsid w:val="00D0420C"/>
    <w:rsid w:val="00D37619"/>
    <w:rsid w:val="00D47DF6"/>
    <w:rsid w:val="00D8613D"/>
    <w:rsid w:val="00D95CE6"/>
    <w:rsid w:val="00DB77AD"/>
    <w:rsid w:val="00DC0C23"/>
    <w:rsid w:val="00DE519B"/>
    <w:rsid w:val="00DF1953"/>
    <w:rsid w:val="00E60235"/>
    <w:rsid w:val="00E76864"/>
    <w:rsid w:val="00EA1A27"/>
    <w:rsid w:val="00EB14EC"/>
    <w:rsid w:val="00EC6493"/>
    <w:rsid w:val="00EC66EC"/>
    <w:rsid w:val="00ED28D2"/>
    <w:rsid w:val="00EE1CF3"/>
    <w:rsid w:val="00EF1D14"/>
    <w:rsid w:val="00F11A6D"/>
    <w:rsid w:val="00F35525"/>
    <w:rsid w:val="00F37929"/>
    <w:rsid w:val="00F42083"/>
    <w:rsid w:val="00F4697E"/>
    <w:rsid w:val="00F8041F"/>
    <w:rsid w:val="00F85281"/>
    <w:rsid w:val="00FA542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0BE38"/>
  <w15:chartTrackingRefBased/>
  <w15:docId w15:val="{9DA38248-A371-4337-8379-AA8135B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</w:style>
  <w:style w:type="character" w:customStyle="1" w:styleId="Normale1">
    <w:name w:val="Normale1"/>
    <w:rPr>
      <w:rFonts w:ascii="Times" w:eastAsia="Times" w:hAnsi="Times" w:cs="Times"/>
      <w:sz w:val="24"/>
      <w:szCs w:val="24"/>
      <w:lang w:val="it-IT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Normale2">
    <w:name w:val="Normale2"/>
    <w:basedOn w:val="Normale"/>
    <w:rPr>
      <w:rFonts w:ascii="Times" w:eastAsia="Times" w:hAnsi="Times" w:cs="Times"/>
    </w:rPr>
  </w:style>
  <w:style w:type="paragraph" w:styleId="NormaleWeb">
    <w:name w:val="Normal (Web)"/>
    <w:basedOn w:val="Normale"/>
    <w:pPr>
      <w:widowControl/>
      <w:suppressAutoHyphens w:val="0"/>
      <w:autoSpaceDE/>
      <w:spacing w:before="100" w:after="100"/>
    </w:pPr>
    <w:rPr>
      <w:lang w:eastAsia="ar-SA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Standard">
    <w:name w:val="Standard"/>
    <w:rsid w:val="0006660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W8Num2z3">
    <w:name w:val="WW8Num2z3"/>
    <w:rsid w:val="0006660D"/>
    <w:rPr>
      <w:rFonts w:ascii="Symbol" w:hAnsi="Symbol" w:cs="Symbol"/>
    </w:rPr>
  </w:style>
  <w:style w:type="paragraph" w:customStyle="1" w:styleId="Normale20">
    <w:name w:val="Normale2"/>
    <w:basedOn w:val="Normale"/>
    <w:rsid w:val="006265FF"/>
    <w:rPr>
      <w:rFonts w:ascii="Times" w:eastAsia="Times" w:hAnsi="Times" w:cs="Times"/>
    </w:rPr>
  </w:style>
  <w:style w:type="table" w:styleId="Grigliatabella">
    <w:name w:val="Table Grid"/>
    <w:basedOn w:val="Tabellanormale"/>
    <w:uiPriority w:val="99"/>
    <w:rsid w:val="009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F7"/>
    <w:rPr>
      <w:rFonts w:ascii="Segoe UI" w:hAnsi="Segoe UI" w:cs="Segoe U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519B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910FFD250B04CA5D8DF5EFBCC8370" ma:contentTypeVersion="10" ma:contentTypeDescription="Creare un nuovo documento." ma:contentTypeScope="" ma:versionID="d57de1ba972fc81b4c4529754b5714f9">
  <xsd:schema xmlns:xsd="http://www.w3.org/2001/XMLSchema" xmlns:xs="http://www.w3.org/2001/XMLSchema" xmlns:p="http://schemas.microsoft.com/office/2006/metadata/properties" xmlns:ns2="ed11dd7f-d5c6-4f91-afd8-ee438d9ea683" targetNamespace="http://schemas.microsoft.com/office/2006/metadata/properties" ma:root="true" ma:fieldsID="cfe520a87259a29905cc207653e440dc" ns2:_="">
    <xsd:import namespace="ed11dd7f-d5c6-4f91-afd8-ee438d9ea68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dd7f-d5c6-4f91-afd8-ee438d9ea683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d11dd7f-d5c6-4f91-afd8-ee438d9ea683" xsi:nil="true"/>
    <_bpm_OperazioneId xmlns="ed11dd7f-d5c6-4f91-afd8-ee438d9ea683" xsi:nil="true"/>
    <_bpm_StatoId xmlns="ed11dd7f-d5c6-4f91-afd8-ee438d9ea683" xsi:nil="true"/>
    <_bpm_Sintesi xmlns="ed11dd7f-d5c6-4f91-afd8-ee438d9ea683" xsi:nil="true"/>
  </documentManagement>
</p:properties>
</file>

<file path=customXml/itemProps1.xml><?xml version="1.0" encoding="utf-8"?>
<ds:datastoreItem xmlns:ds="http://schemas.openxmlformats.org/officeDocument/2006/customXml" ds:itemID="{71181D3C-8FD4-4661-A0CF-41EE2564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1dd7f-d5c6-4f91-afd8-ee438d9e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A236-A505-4D52-ACFC-340D73AE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004AF-D5ED-4067-93AB-B99F87FE5CDD}">
  <ds:schemaRefs>
    <ds:schemaRef ds:uri="http://schemas.microsoft.com/office/2006/metadata/properties"/>
    <ds:schemaRef ds:uri="http://schemas.microsoft.com/office/infopath/2007/PartnerControls"/>
    <ds:schemaRef ds:uri="ed11dd7f-d5c6-4f91-afd8-ee438d9ea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Scorri_s</dc:creator>
  <cp:keywords/>
  <cp:lastModifiedBy>Lisanti Giovanni</cp:lastModifiedBy>
  <cp:revision>8</cp:revision>
  <cp:lastPrinted>2017-06-20T08:58:00Z</cp:lastPrinted>
  <dcterms:created xsi:type="dcterms:W3CDTF">2021-06-17T10:48:00Z</dcterms:created>
  <dcterms:modified xsi:type="dcterms:W3CDTF">2022-07-04T22:31:00Z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0x010100899910FFD250B04CA5D8DF5EFBCC8370</vt:lpwstr>
  </property>
</Properties>
</file>