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FDA1F" w14:textId="1D4D0DF6" w:rsidR="00706A5D" w:rsidRDefault="00706A5D" w:rsidP="00706A5D">
      <w:pPr>
        <w:pStyle w:val="Heading1"/>
        <w:rPr>
          <w:shd w:val="clear" w:color="auto" w:fill="FFFFFF"/>
          <w:lang w:val="it-IT"/>
        </w:rPr>
      </w:pPr>
      <w:r>
        <w:rPr>
          <w:shd w:val="clear" w:color="auto" w:fill="FFFFFF"/>
          <w:lang w:val="it-IT"/>
        </w:rPr>
        <w:t>Testo per sito</w:t>
      </w:r>
    </w:p>
    <w:p w14:paraId="301D675E" w14:textId="3ED077F6" w:rsidR="00706A5D" w:rsidRPr="00183EDC" w:rsidRDefault="00706A5D" w:rsidP="00706A5D">
      <w:pPr>
        <w:rPr>
          <w:rFonts w:cstheme="minorHAnsi"/>
          <w:lang w:val="it-IT"/>
        </w:rPr>
      </w:pPr>
      <w:r w:rsidRPr="00183EDC">
        <w:rPr>
          <w:rFonts w:cstheme="minorHAnsi"/>
          <w:lang w:val="it-IT"/>
        </w:rPr>
        <w:t>Il Regolamento (UE) n. 1303/2013 richiede che i beneficiari dei Fondi europei inseriscano nel proprio sito un’informativa in merito a quanto cofinanziato dall’Unione europea.</w:t>
      </w:r>
    </w:p>
    <w:p w14:paraId="50F15447" w14:textId="5EE1969C" w:rsidR="00706A5D" w:rsidRPr="00183EDC" w:rsidRDefault="00706A5D" w:rsidP="00706A5D">
      <w:pPr>
        <w:rPr>
          <w:rFonts w:cstheme="minorHAnsi"/>
          <w:lang w:val="it-IT"/>
        </w:rPr>
      </w:pPr>
      <w:r w:rsidRPr="00183EDC">
        <w:rPr>
          <w:rFonts w:cstheme="minorHAnsi"/>
          <w:lang w:val="it-IT"/>
        </w:rPr>
        <w:t xml:space="preserve">Abbiamo predisposto un breve testo che potrete inserire sul vostro sito, nella posizione per voi più appropriata, per informare dei finanziamenti ottenuti dai due Programmi operativi regionali finanziati dai Fondi europei, vale a dire Por Fesr e Por Fse. Il testo va inserito insieme al composite dei loghi che alleghiamo. </w:t>
      </w:r>
    </w:p>
    <w:p w14:paraId="0B0A0238" w14:textId="31CEBA9D" w:rsidR="00706A5D" w:rsidRPr="00183EDC" w:rsidRDefault="0E90536E" w:rsidP="00706A5D">
      <w:pPr>
        <w:rPr>
          <w:rFonts w:cstheme="minorHAnsi"/>
          <w:lang w:val="it-IT"/>
        </w:rPr>
      </w:pPr>
      <w:r w:rsidRPr="00183EDC">
        <w:rPr>
          <w:rFonts w:cstheme="minorHAnsi"/>
          <w:lang w:val="it-IT"/>
        </w:rPr>
        <w:t xml:space="preserve">Per qualsiasi dubbio potete scrivere a </w:t>
      </w:r>
      <w:hyperlink r:id="rId10">
        <w:r w:rsidRPr="00183EDC">
          <w:rPr>
            <w:rStyle w:val="Hyperlink"/>
            <w:rFonts w:cstheme="minorHAnsi"/>
            <w:lang w:val="it-IT"/>
          </w:rPr>
          <w:t>formazionelavoro@regione.emilia-romagna.it</w:t>
        </w:r>
      </w:hyperlink>
      <w:r w:rsidRPr="00183EDC">
        <w:rPr>
          <w:rFonts w:cstheme="minorHAnsi"/>
          <w:lang w:val="it-IT"/>
        </w:rPr>
        <w:t xml:space="preserve"> e </w:t>
      </w:r>
      <w:hyperlink r:id="rId11">
        <w:r w:rsidRPr="00183EDC">
          <w:rPr>
            <w:rStyle w:val="Hyperlink"/>
            <w:rFonts w:cstheme="minorHAnsi"/>
            <w:lang w:val="it-IT"/>
          </w:rPr>
          <w:t>infoporfesr@regione.emilia-romagna.it</w:t>
        </w:r>
      </w:hyperlink>
      <w:r w:rsidRPr="00183EDC">
        <w:rPr>
          <w:rFonts w:cstheme="minorHAnsi"/>
          <w:lang w:val="it-IT"/>
        </w:rPr>
        <w:t xml:space="preserve"> </w:t>
      </w:r>
      <w:bookmarkStart w:id="0" w:name="_GoBack"/>
      <w:bookmarkEnd w:id="0"/>
    </w:p>
    <w:p w14:paraId="6824401F" w14:textId="3271D823" w:rsidR="00706A5D" w:rsidRPr="00183EDC" w:rsidRDefault="00706A5D" w:rsidP="00706A5D">
      <w:pPr>
        <w:rPr>
          <w:rFonts w:cstheme="minorHAnsi"/>
          <w:lang w:val="it-IT"/>
        </w:rPr>
      </w:pPr>
    </w:p>
    <w:p w14:paraId="51BCDF05" w14:textId="77777777" w:rsidR="00706A5D" w:rsidRPr="00183EDC" w:rsidRDefault="4A658BCB" w:rsidP="00706A5D">
      <w:pPr>
        <w:rPr>
          <w:rFonts w:cstheme="minorHAnsi"/>
          <w:b/>
          <w:lang w:val="it-IT"/>
        </w:rPr>
      </w:pPr>
      <w:r w:rsidRPr="00183EDC">
        <w:rPr>
          <w:rFonts w:cstheme="minorHAnsi"/>
          <w:b/>
          <w:bCs/>
          <w:lang w:val="it-IT"/>
        </w:rPr>
        <w:t>I Fondi europei per l’emergenza sanitaria</w:t>
      </w:r>
    </w:p>
    <w:p w14:paraId="4BB924F6" w14:textId="7B77DEFD" w:rsidR="4A658BCB" w:rsidRPr="00183EDC" w:rsidRDefault="651B38E9">
      <w:pPr>
        <w:rPr>
          <w:rFonts w:cstheme="minorHAnsi"/>
          <w:lang w:val="it-IT"/>
        </w:rPr>
      </w:pPr>
      <w:r w:rsidRPr="00183EDC">
        <w:rPr>
          <w:rFonts w:eastAsiaTheme="minorEastAsia" w:cstheme="minorHAnsi"/>
          <w:lang w:val="it-IT"/>
        </w:rPr>
        <w:t>La Regione Emilia-Romagna, attraverso i Fondi europei, sostiene il sistema sanitario regionale nel fronteggiare la crisi pandemica legata al Covid-19.</w:t>
      </w:r>
    </w:p>
    <w:p w14:paraId="6BAEEFD8" w14:textId="3971BDDB" w:rsidR="4A658BCB" w:rsidRPr="00183EDC" w:rsidRDefault="64DA0B38">
      <w:pPr>
        <w:rPr>
          <w:rFonts w:cstheme="minorHAnsi"/>
          <w:lang w:val="it-IT"/>
        </w:rPr>
      </w:pPr>
      <w:r w:rsidRPr="00183EDC">
        <w:rPr>
          <w:rFonts w:eastAsiaTheme="minorEastAsia" w:cstheme="minorHAnsi"/>
          <w:lang w:val="it-IT"/>
        </w:rPr>
        <w:t>L’</w:t>
      </w:r>
      <w:r w:rsidRPr="00183EDC">
        <w:rPr>
          <w:rFonts w:eastAsiaTheme="minorEastAsia" w:cstheme="minorHAnsi"/>
          <w:highlight w:val="yellow"/>
          <w:lang w:val="it-IT"/>
        </w:rPr>
        <w:t>Azienda sanitaria locale di…</w:t>
      </w:r>
      <w:r w:rsidRPr="00183EDC">
        <w:rPr>
          <w:rFonts w:eastAsiaTheme="minorEastAsia" w:cstheme="minorHAnsi"/>
          <w:lang w:val="it-IT"/>
        </w:rPr>
        <w:t xml:space="preserve"> ha ricevuto Fondi europei per sostenere i costi per il personale sanitario e l’acquisto di beni e servizi finalizzati alla prevenzione e al contenimento del virus nelle strutture sanitarie e ospedaliere.</w:t>
      </w:r>
    </w:p>
    <w:p w14:paraId="5D4EC575" w14:textId="517F48E4" w:rsidR="4A658BCB" w:rsidRPr="00183EDC" w:rsidRDefault="68180E69" w:rsidP="4A658BCB">
      <w:pPr>
        <w:rPr>
          <w:rFonts w:cstheme="minorHAnsi"/>
          <w:lang w:val="it-IT"/>
        </w:rPr>
      </w:pPr>
      <w:r w:rsidRPr="00183EDC">
        <w:rPr>
          <w:rFonts w:eastAsiaTheme="minorEastAsia" w:cstheme="minorHAnsi"/>
          <w:lang w:val="it-IT"/>
        </w:rPr>
        <w:t>In particolare, i Fondi europei sono serviti per:</w:t>
      </w:r>
    </w:p>
    <w:p w14:paraId="45C0700C" w14:textId="47EF4BC7" w:rsidR="007F5280" w:rsidRPr="00183EDC" w:rsidRDefault="00CC246A" w:rsidP="007F5280">
      <w:pPr>
        <w:pStyle w:val="ListParagraph"/>
        <w:numPr>
          <w:ilvl w:val="0"/>
          <w:numId w:val="1"/>
        </w:numPr>
        <w:rPr>
          <w:rFonts w:eastAsiaTheme="minorEastAsia" w:cstheme="minorHAnsi"/>
          <w:lang w:val="it-IT"/>
        </w:rPr>
      </w:pPr>
      <w:r w:rsidRPr="00183EDC">
        <w:rPr>
          <w:rFonts w:cstheme="minorHAnsi"/>
          <w:color w:val="201F1E"/>
          <w:shd w:val="clear" w:color="auto" w:fill="FFFFFF"/>
          <w:lang w:val="it-IT"/>
        </w:rPr>
        <w:t>supporto alle spese di personale sanitario impegnato nella lotta al Covid</w:t>
      </w:r>
    </w:p>
    <w:p w14:paraId="22222E92" w14:textId="354716C2" w:rsidR="68180E69" w:rsidRPr="00183EDC" w:rsidRDefault="68180E69" w:rsidP="007F5280">
      <w:pPr>
        <w:pStyle w:val="ListParagraph"/>
        <w:numPr>
          <w:ilvl w:val="0"/>
          <w:numId w:val="1"/>
        </w:numPr>
        <w:rPr>
          <w:rFonts w:eastAsiaTheme="minorEastAsia" w:cstheme="minorHAnsi"/>
          <w:lang w:val="it-IT"/>
        </w:rPr>
      </w:pPr>
      <w:r w:rsidRPr="00183EDC">
        <w:rPr>
          <w:rFonts w:eastAsiaTheme="minorEastAsia" w:cstheme="minorHAnsi"/>
          <w:lang w:val="it-IT"/>
        </w:rPr>
        <w:t>dispositivi di protezione individuale</w:t>
      </w:r>
    </w:p>
    <w:p w14:paraId="7A9AD5C4" w14:textId="0987823D" w:rsidR="68180E69" w:rsidRPr="00183EDC" w:rsidRDefault="64DA0B38" w:rsidP="64DA0B38">
      <w:pPr>
        <w:pStyle w:val="ListParagraph"/>
        <w:numPr>
          <w:ilvl w:val="0"/>
          <w:numId w:val="1"/>
        </w:numPr>
        <w:rPr>
          <w:rFonts w:eastAsiaTheme="minorEastAsia" w:cstheme="minorHAnsi"/>
          <w:lang w:val="it-IT"/>
        </w:rPr>
      </w:pPr>
      <w:r w:rsidRPr="00183EDC">
        <w:rPr>
          <w:rFonts w:eastAsiaTheme="minorEastAsia" w:cstheme="minorHAnsi"/>
          <w:lang w:val="it-IT"/>
        </w:rPr>
        <w:t>farmaci per pazienti Covid</w:t>
      </w:r>
    </w:p>
    <w:p w14:paraId="3F1B40AC" w14:textId="05F365EA" w:rsidR="68180E69" w:rsidRPr="00183EDC" w:rsidRDefault="68180E69" w:rsidP="68180E69">
      <w:pPr>
        <w:pStyle w:val="ListParagraph"/>
        <w:numPr>
          <w:ilvl w:val="0"/>
          <w:numId w:val="1"/>
        </w:numPr>
        <w:rPr>
          <w:rFonts w:eastAsiaTheme="minorEastAsia" w:cstheme="minorHAnsi"/>
        </w:rPr>
      </w:pPr>
      <w:r w:rsidRPr="00183EDC">
        <w:rPr>
          <w:rFonts w:eastAsiaTheme="minorEastAsia" w:cstheme="minorHAnsi"/>
        </w:rPr>
        <w:t>materiali di sanificazione</w:t>
      </w:r>
    </w:p>
    <w:p w14:paraId="0CD3DB69" w14:textId="7E13A500" w:rsidR="68180E69" w:rsidRPr="00183EDC" w:rsidRDefault="68180E69" w:rsidP="68180E69">
      <w:pPr>
        <w:pStyle w:val="ListParagraph"/>
        <w:numPr>
          <w:ilvl w:val="0"/>
          <w:numId w:val="1"/>
        </w:numPr>
        <w:rPr>
          <w:rFonts w:eastAsiaTheme="minorEastAsia" w:cstheme="minorHAnsi"/>
          <w:lang w:val="it-IT"/>
        </w:rPr>
      </w:pPr>
      <w:r w:rsidRPr="00183EDC">
        <w:rPr>
          <w:rFonts w:eastAsiaTheme="minorEastAsia" w:cstheme="minorHAnsi"/>
          <w:lang w:val="it-IT"/>
        </w:rPr>
        <w:t>materiali per tamponi e test sierologici</w:t>
      </w:r>
    </w:p>
    <w:p w14:paraId="485C18DE" w14:textId="3687A86C" w:rsidR="68180E69" w:rsidRPr="00183EDC" w:rsidRDefault="68180E69" w:rsidP="68180E69">
      <w:pPr>
        <w:pStyle w:val="ListParagraph"/>
        <w:numPr>
          <w:ilvl w:val="0"/>
          <w:numId w:val="1"/>
        </w:numPr>
        <w:rPr>
          <w:rFonts w:eastAsiaTheme="minorEastAsia" w:cstheme="minorHAnsi"/>
        </w:rPr>
      </w:pPr>
      <w:r w:rsidRPr="00183EDC">
        <w:rPr>
          <w:rFonts w:eastAsiaTheme="minorEastAsia" w:cstheme="minorHAnsi"/>
        </w:rPr>
        <w:t>tecnologie informatiche</w:t>
      </w:r>
    </w:p>
    <w:p w14:paraId="5697103C" w14:textId="22A5E462" w:rsidR="4A658BCB" w:rsidRDefault="4A658BCB" w:rsidP="4A658BCB"/>
    <w:p w14:paraId="32BC038A" w14:textId="790FF7F5" w:rsidR="0069714E" w:rsidRPr="00706A5D" w:rsidRDefault="00706A5D">
      <w:pPr>
        <w:rPr>
          <w:lang w:val="it-IT"/>
        </w:rPr>
      </w:pPr>
      <w:r>
        <w:rPr>
          <w:noProof/>
        </w:rPr>
        <w:drawing>
          <wp:inline distT="0" distB="0" distL="0" distR="0" wp14:anchorId="74A868B0" wp14:editId="4087F3F8">
            <wp:extent cx="5732145" cy="436245"/>
            <wp:effectExtent l="0" t="0" r="1905" b="1905"/>
            <wp:docPr id="14475285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5732145" cy="436245"/>
                    </a:xfrm>
                    <a:prstGeom prst="rect">
                      <a:avLst/>
                    </a:prstGeom>
                  </pic:spPr>
                </pic:pic>
              </a:graphicData>
            </a:graphic>
          </wp:inline>
        </w:drawing>
      </w:r>
    </w:p>
    <w:sectPr w:rsidR="0069714E" w:rsidRPr="00706A5D" w:rsidSect="00BD534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BACCE" w14:textId="77777777" w:rsidR="00E26F2B" w:rsidRDefault="00E26F2B" w:rsidP="00E26F2B">
      <w:pPr>
        <w:spacing w:after="0" w:line="240" w:lineRule="auto"/>
      </w:pPr>
      <w:r>
        <w:separator/>
      </w:r>
    </w:p>
  </w:endnote>
  <w:endnote w:type="continuationSeparator" w:id="0">
    <w:p w14:paraId="37701FAF" w14:textId="77777777" w:rsidR="00E26F2B" w:rsidRDefault="00E26F2B" w:rsidP="00E2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A181D" w14:textId="77777777" w:rsidR="00E26F2B" w:rsidRDefault="00E26F2B" w:rsidP="00E26F2B">
      <w:pPr>
        <w:spacing w:after="0" w:line="240" w:lineRule="auto"/>
      </w:pPr>
      <w:r>
        <w:separator/>
      </w:r>
    </w:p>
  </w:footnote>
  <w:footnote w:type="continuationSeparator" w:id="0">
    <w:p w14:paraId="58E9D4FC" w14:textId="77777777" w:rsidR="00E26F2B" w:rsidRDefault="00E26F2B" w:rsidP="00E26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40A21"/>
    <w:multiLevelType w:val="hybridMultilevel"/>
    <w:tmpl w:val="6914B00A"/>
    <w:lvl w:ilvl="0" w:tplc="046ABA20">
      <w:start w:val="1"/>
      <w:numFmt w:val="bullet"/>
      <w:lvlText w:val=""/>
      <w:lvlJc w:val="left"/>
      <w:pPr>
        <w:ind w:left="720" w:hanging="360"/>
      </w:pPr>
      <w:rPr>
        <w:rFonts w:ascii="Symbol" w:hAnsi="Symbol" w:hint="default"/>
      </w:rPr>
    </w:lvl>
    <w:lvl w:ilvl="1" w:tplc="CD62E82E">
      <w:start w:val="1"/>
      <w:numFmt w:val="bullet"/>
      <w:lvlText w:val="o"/>
      <w:lvlJc w:val="left"/>
      <w:pPr>
        <w:ind w:left="1440" w:hanging="360"/>
      </w:pPr>
      <w:rPr>
        <w:rFonts w:ascii="Courier New" w:hAnsi="Courier New" w:hint="default"/>
      </w:rPr>
    </w:lvl>
    <w:lvl w:ilvl="2" w:tplc="B0A654D4">
      <w:start w:val="1"/>
      <w:numFmt w:val="bullet"/>
      <w:lvlText w:val=""/>
      <w:lvlJc w:val="left"/>
      <w:pPr>
        <w:ind w:left="2160" w:hanging="360"/>
      </w:pPr>
      <w:rPr>
        <w:rFonts w:ascii="Wingdings" w:hAnsi="Wingdings" w:hint="default"/>
      </w:rPr>
    </w:lvl>
    <w:lvl w:ilvl="3" w:tplc="C2D88558">
      <w:start w:val="1"/>
      <w:numFmt w:val="bullet"/>
      <w:lvlText w:val=""/>
      <w:lvlJc w:val="left"/>
      <w:pPr>
        <w:ind w:left="2880" w:hanging="360"/>
      </w:pPr>
      <w:rPr>
        <w:rFonts w:ascii="Symbol" w:hAnsi="Symbol" w:hint="default"/>
      </w:rPr>
    </w:lvl>
    <w:lvl w:ilvl="4" w:tplc="FD124348">
      <w:start w:val="1"/>
      <w:numFmt w:val="bullet"/>
      <w:lvlText w:val="o"/>
      <w:lvlJc w:val="left"/>
      <w:pPr>
        <w:ind w:left="3600" w:hanging="360"/>
      </w:pPr>
      <w:rPr>
        <w:rFonts w:ascii="Courier New" w:hAnsi="Courier New" w:hint="default"/>
      </w:rPr>
    </w:lvl>
    <w:lvl w:ilvl="5" w:tplc="7EA4D4AA">
      <w:start w:val="1"/>
      <w:numFmt w:val="bullet"/>
      <w:lvlText w:val=""/>
      <w:lvlJc w:val="left"/>
      <w:pPr>
        <w:ind w:left="4320" w:hanging="360"/>
      </w:pPr>
      <w:rPr>
        <w:rFonts w:ascii="Wingdings" w:hAnsi="Wingdings" w:hint="default"/>
      </w:rPr>
    </w:lvl>
    <w:lvl w:ilvl="6" w:tplc="1904050E">
      <w:start w:val="1"/>
      <w:numFmt w:val="bullet"/>
      <w:lvlText w:val=""/>
      <w:lvlJc w:val="left"/>
      <w:pPr>
        <w:ind w:left="5040" w:hanging="360"/>
      </w:pPr>
      <w:rPr>
        <w:rFonts w:ascii="Symbol" w:hAnsi="Symbol" w:hint="default"/>
      </w:rPr>
    </w:lvl>
    <w:lvl w:ilvl="7" w:tplc="4246006C">
      <w:start w:val="1"/>
      <w:numFmt w:val="bullet"/>
      <w:lvlText w:val="o"/>
      <w:lvlJc w:val="left"/>
      <w:pPr>
        <w:ind w:left="5760" w:hanging="360"/>
      </w:pPr>
      <w:rPr>
        <w:rFonts w:ascii="Courier New" w:hAnsi="Courier New" w:hint="default"/>
      </w:rPr>
    </w:lvl>
    <w:lvl w:ilvl="8" w:tplc="9D6228B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5D"/>
    <w:rsid w:val="00052BF7"/>
    <w:rsid w:val="00183EDC"/>
    <w:rsid w:val="002F3391"/>
    <w:rsid w:val="00351C99"/>
    <w:rsid w:val="003B0DE1"/>
    <w:rsid w:val="00661754"/>
    <w:rsid w:val="00706A5D"/>
    <w:rsid w:val="00776F99"/>
    <w:rsid w:val="007F5280"/>
    <w:rsid w:val="00A227B6"/>
    <w:rsid w:val="00BD5346"/>
    <w:rsid w:val="00CC246A"/>
    <w:rsid w:val="00E26F2B"/>
    <w:rsid w:val="00EC7705"/>
    <w:rsid w:val="0E90536E"/>
    <w:rsid w:val="4A658BCB"/>
    <w:rsid w:val="64DA0B38"/>
    <w:rsid w:val="651B38E9"/>
    <w:rsid w:val="68180E6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D2AD"/>
  <w15:chartTrackingRefBased/>
  <w15:docId w15:val="{CC141D53-AE20-154D-8897-55FDCAF6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5D"/>
    <w:pPr>
      <w:spacing w:after="160" w:line="259" w:lineRule="auto"/>
    </w:pPr>
    <w:rPr>
      <w:sz w:val="22"/>
      <w:szCs w:val="22"/>
      <w:lang w:val="en-US"/>
    </w:rPr>
  </w:style>
  <w:style w:type="paragraph" w:styleId="Heading1">
    <w:name w:val="heading 1"/>
    <w:basedOn w:val="Normal"/>
    <w:next w:val="Normal"/>
    <w:link w:val="Heading1Char"/>
    <w:uiPriority w:val="9"/>
    <w:qFormat/>
    <w:rsid w:val="00706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A5D"/>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orfesr@regione.emilia-romagna.it" TargetMode="External"/><Relationship Id="rId5" Type="http://schemas.openxmlformats.org/officeDocument/2006/relationships/styles" Target="styles.xml"/><Relationship Id="rId10" Type="http://schemas.openxmlformats.org/officeDocument/2006/relationships/hyperlink" Target="mailto:formazionelavoro@regione.emilia-romagn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6C3F200C6F414FA6D60CAA13E89E84" ma:contentTypeVersion="10" ma:contentTypeDescription="Create a new document." ma:contentTypeScope="" ma:versionID="5d83b7fbc4ccfc23fc9e66b430165b89">
  <xsd:schema xmlns:xsd="http://www.w3.org/2001/XMLSchema" xmlns:xs="http://www.w3.org/2001/XMLSchema" xmlns:p="http://schemas.microsoft.com/office/2006/metadata/properties" xmlns:ns3="45acf324-e5f8-4006-8b41-d6e418abba8b" targetNamespace="http://schemas.microsoft.com/office/2006/metadata/properties" ma:root="true" ma:fieldsID="7d323adb1cd71f9918b3e708855eddd3" ns3:_="">
    <xsd:import namespace="45acf324-e5f8-4006-8b41-d6e418abba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cf324-e5f8-4006-8b41-d6e418abb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51B36-A289-4B62-85DA-C5FE76FEE10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5acf324-e5f8-4006-8b41-d6e418abba8b"/>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A8E495F-32EE-495D-850D-EEA4396EA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cf324-e5f8-4006-8b41-d6e418abb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20CC9-9CDC-4462-A142-BA955C41A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Linsalata Anna Maria</dc:creator>
  <cp:keywords/>
  <dc:description/>
  <cp:lastModifiedBy>Cremonini, Elisabetta</cp:lastModifiedBy>
  <cp:revision>3</cp:revision>
  <dcterms:created xsi:type="dcterms:W3CDTF">2021-04-22T08:33:00Z</dcterms:created>
  <dcterms:modified xsi:type="dcterms:W3CDTF">2021-04-22T08:34:00Z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0x010100BB6C3F200C6F414FA6D60CAA13E89E84</vt:lpwstr>
  </property>
  <property fmtid="{D5CDD505-2E9C-101B-9397-08002B2CF9AE}" pid="3" name="MSIP_Label_ea60d57e-af5b-4752-ac57-3e4f28ca11dc_Enabled">
    <vt:lpwstr>true</vt:lpwstr>
  </property>
  <property fmtid="{D5CDD505-2E9C-101B-9397-08002B2CF9AE}" pid="4" name="MSIP_Label_ea60d57e-af5b-4752-ac57-3e4f28ca11dc_SetDate">
    <vt:lpwstr>2021-04-01T09:31:23Z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939b0a64-d5de-4b5c-bc56-8afbf0a34e33</vt:lpwstr>
  </property>
  <property fmtid="{D5CDD505-2E9C-101B-9397-08002B2CF9AE}" pid="9" name="MSIP_Label_ea60d57e-af5b-4752-ac57-3e4f28ca11dc_ContentBits">
    <vt:lpwstr>0</vt:lpwstr>
  </property>
</Properties>
</file>